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670C" w14:textId="3992C87F" w:rsidR="004435C3" w:rsidRDefault="009F609A" w:rsidP="009F609A">
      <w:pPr>
        <w:pStyle w:val="Titre1"/>
        <w:jc w:val="center"/>
        <w:rPr>
          <w:lang w:val="fr-CA"/>
        </w:rPr>
      </w:pPr>
      <w:r w:rsidRPr="009F609A">
        <w:rPr>
          <w:lang w:val="fr-CA"/>
        </w:rPr>
        <w:t xml:space="preserve">Résolution d’appui envers le </w:t>
      </w:r>
      <w:r w:rsidR="00841B47" w:rsidRPr="009F609A">
        <w:rPr>
          <w:lang w:val="fr-CA"/>
        </w:rPr>
        <w:t>peuple</w:t>
      </w:r>
      <w:r w:rsidRPr="009F609A">
        <w:rPr>
          <w:lang w:val="fr-CA"/>
        </w:rPr>
        <w:t xml:space="preserve"> </w:t>
      </w:r>
      <w:r>
        <w:rPr>
          <w:lang w:val="fr-CA"/>
        </w:rPr>
        <w:t>Palestinien</w:t>
      </w:r>
    </w:p>
    <w:p w14:paraId="4F227106" w14:textId="636108F3" w:rsidR="00841B47" w:rsidRDefault="006E2E12" w:rsidP="006E2E12">
      <w:pPr>
        <w:pStyle w:val="Titre2"/>
        <w:jc w:val="center"/>
        <w:rPr>
          <w:lang w:val="fr-CA"/>
        </w:rPr>
      </w:pPr>
      <w:r>
        <w:rPr>
          <w:lang w:val="fr-CA"/>
        </w:rPr>
        <w:t>Adopté le 28 novembre 2023</w:t>
      </w:r>
    </w:p>
    <w:p w14:paraId="1888469B" w14:textId="3F095E55" w:rsidR="006E2E12" w:rsidRDefault="006E2E12" w:rsidP="006E2E12">
      <w:pPr>
        <w:rPr>
          <w:lang w:val="fr-CA"/>
        </w:rPr>
      </w:pPr>
    </w:p>
    <w:p w14:paraId="243117ED" w14:textId="6E2F0D7E" w:rsidR="00A143F0" w:rsidRDefault="00A143F0" w:rsidP="006E2E12">
      <w:pPr>
        <w:rPr>
          <w:lang w:val="fr-CA"/>
        </w:rPr>
      </w:pPr>
      <w:r w:rsidRPr="00A143F0">
        <w:rPr>
          <w:b/>
          <w:bCs/>
          <w:lang w:val="fr-CA"/>
        </w:rPr>
        <w:t xml:space="preserve">Considérant </w:t>
      </w:r>
      <w:r>
        <w:rPr>
          <w:lang w:val="fr-CA"/>
        </w:rPr>
        <w:t>la situation actuelle dans la bade de Gaza et en Cisjordanie</w:t>
      </w:r>
    </w:p>
    <w:p w14:paraId="1E258B3E" w14:textId="33D9E44C" w:rsidR="00A143F0" w:rsidRDefault="00A143F0" w:rsidP="006E2E12">
      <w:pPr>
        <w:rPr>
          <w:lang w:val="fr-CA"/>
        </w:rPr>
      </w:pPr>
      <w:r w:rsidRPr="00A143F0">
        <w:rPr>
          <w:b/>
          <w:bCs/>
          <w:lang w:val="fr-CA"/>
        </w:rPr>
        <w:t>Considérant</w:t>
      </w:r>
      <w:r>
        <w:rPr>
          <w:lang w:val="fr-CA"/>
        </w:rPr>
        <w:t xml:space="preserve"> que la situation risque de s’envenimer</w:t>
      </w:r>
    </w:p>
    <w:p w14:paraId="3AF7DF3C" w14:textId="77777777" w:rsidR="00A143F0" w:rsidRDefault="00A143F0" w:rsidP="00A143F0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Considérant que </w:t>
      </w:r>
      <w:r>
        <w:rPr>
          <w:rFonts w:asciiTheme="minorHAnsi" w:hAnsiTheme="minorHAnsi"/>
          <w:bCs/>
          <w:sz w:val="22"/>
          <w:szCs w:val="22"/>
        </w:rPr>
        <w:t>la recrudescence des répressions sans précédent depuis le 7 octobre 2023 c’est au moins 6 000 personnes qui ont perdu la vie, 1400 du côté israélien et plus de 4400 dans la Bande de Gaza, dont la moitié sont des enfants;</w:t>
      </w:r>
    </w:p>
    <w:p w14:paraId="4DD6E4EE" w14:textId="77777777" w:rsidR="00A143F0" w:rsidRDefault="00A143F0" w:rsidP="00A143F0">
      <w:pPr>
        <w:spacing w:after="0"/>
        <w:rPr>
          <w:lang w:val="fr-CA"/>
        </w:rPr>
      </w:pPr>
    </w:p>
    <w:p w14:paraId="6019B13B" w14:textId="0447B39C" w:rsidR="00A143F0" w:rsidRDefault="00A143F0" w:rsidP="00A143F0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  <w:r w:rsidRPr="00F1420A">
        <w:rPr>
          <w:rFonts w:asciiTheme="minorHAnsi" w:hAnsiTheme="minorHAnsi"/>
          <w:b/>
          <w:sz w:val="22"/>
          <w:szCs w:val="22"/>
        </w:rPr>
        <w:t>Considérant que</w:t>
      </w:r>
      <w:r>
        <w:rPr>
          <w:rFonts w:asciiTheme="minorHAnsi" w:hAnsiTheme="minorHAnsi"/>
          <w:bCs/>
          <w:sz w:val="22"/>
          <w:szCs w:val="22"/>
        </w:rPr>
        <w:t xml:space="preserve"> le STPCEML-CSN dénonce fortement les attaques ciblant les civils qui vont à l’encontre des principes de la Charte des Nations Unies et des droit international humanitaire;</w:t>
      </w:r>
    </w:p>
    <w:p w14:paraId="2E6ECE63" w14:textId="77777777" w:rsidR="00A143F0" w:rsidRDefault="00A143F0" w:rsidP="00A143F0">
      <w:pPr>
        <w:spacing w:after="0"/>
        <w:rPr>
          <w:lang w:val="fr-CA"/>
        </w:rPr>
      </w:pPr>
    </w:p>
    <w:p w14:paraId="28482D1F" w14:textId="3D8EE833" w:rsidR="00A143F0" w:rsidRDefault="00A143F0" w:rsidP="00A143F0">
      <w:pPr>
        <w:rPr>
          <w:lang w:val="fr-CA"/>
        </w:rPr>
      </w:pPr>
      <w:r w:rsidRPr="00A143F0">
        <w:rPr>
          <w:b/>
          <w:bCs/>
          <w:lang w:val="fr-CA"/>
        </w:rPr>
        <w:t>Considérant que</w:t>
      </w:r>
      <w:r>
        <w:rPr>
          <w:lang w:val="fr-CA"/>
        </w:rPr>
        <w:t xml:space="preserve"> c’est toujours le peuple qui paye le prix de la guerre, peu importe son camp;</w:t>
      </w:r>
    </w:p>
    <w:p w14:paraId="73F7B63B" w14:textId="50D69A95" w:rsidR="00A143F0" w:rsidRDefault="00A143F0" w:rsidP="00A143F0">
      <w:pPr>
        <w:rPr>
          <w:lang w:val="fr-CA"/>
        </w:rPr>
      </w:pPr>
      <w:r w:rsidRPr="00A143F0">
        <w:rPr>
          <w:b/>
          <w:bCs/>
          <w:lang w:val="fr-CA"/>
        </w:rPr>
        <w:t xml:space="preserve">Considérant </w:t>
      </w:r>
      <w:r>
        <w:rPr>
          <w:lang w:val="fr-CA"/>
        </w:rPr>
        <w:t>l’importance d’obtenir des corridors humanitaires pour sauver des vies;</w:t>
      </w:r>
    </w:p>
    <w:p w14:paraId="7716BCE1" w14:textId="1083DD16" w:rsidR="00A143F0" w:rsidRDefault="00A143F0" w:rsidP="00A143F0">
      <w:pPr>
        <w:rPr>
          <w:lang w:val="fr-CA"/>
        </w:rPr>
      </w:pPr>
      <w:r w:rsidRPr="00A143F0">
        <w:rPr>
          <w:b/>
          <w:bCs/>
          <w:lang w:val="fr-CA"/>
        </w:rPr>
        <w:t>Considérant que</w:t>
      </w:r>
      <w:r>
        <w:rPr>
          <w:lang w:val="fr-CA"/>
        </w:rPr>
        <w:t xml:space="preserve"> le CCMM-CSN a adopté une question privilège sur la Palestine le 1</w:t>
      </w:r>
      <w:r w:rsidRPr="00A143F0">
        <w:rPr>
          <w:vertAlign w:val="superscript"/>
          <w:lang w:val="fr-CA"/>
        </w:rPr>
        <w:t>er</w:t>
      </w:r>
      <w:r>
        <w:rPr>
          <w:lang w:val="fr-CA"/>
        </w:rPr>
        <w:t xml:space="preserve"> novembre 2023;</w:t>
      </w:r>
    </w:p>
    <w:p w14:paraId="53F53339" w14:textId="130270E9" w:rsidR="00A143F0" w:rsidRDefault="00A143F0" w:rsidP="00A143F0">
      <w:pPr>
        <w:rPr>
          <w:lang w:val="fr-CA"/>
        </w:rPr>
      </w:pPr>
      <w:r w:rsidRPr="00A143F0">
        <w:rPr>
          <w:b/>
          <w:bCs/>
          <w:lang w:val="fr-CA"/>
        </w:rPr>
        <w:t>Considérant que</w:t>
      </w:r>
      <w:r>
        <w:rPr>
          <w:lang w:val="fr-CA"/>
        </w:rPr>
        <w:t xml:space="preserve"> le CCMM-CSN invite ses syndicats membres à adopter une proposition d’appui envers le peuple Palestinien ainsi qu’à toutes les victimes de guerre;</w:t>
      </w:r>
    </w:p>
    <w:p w14:paraId="5AD8F908" w14:textId="77777777" w:rsidR="00A143F0" w:rsidRDefault="00A143F0" w:rsidP="006E2E12">
      <w:pPr>
        <w:rPr>
          <w:lang w:val="fr-CA"/>
        </w:rPr>
      </w:pPr>
    </w:p>
    <w:p w14:paraId="041CA70B" w14:textId="383B4B40" w:rsidR="00A143F0" w:rsidRPr="00627B9C" w:rsidRDefault="00A143F0" w:rsidP="00A143F0">
      <w:pPr>
        <w:jc w:val="both"/>
        <w:rPr>
          <w:b/>
          <w:bCs/>
          <w:lang w:val="fr-CA"/>
        </w:rPr>
      </w:pPr>
      <w:r w:rsidRPr="00627B9C">
        <w:rPr>
          <w:b/>
          <w:bCs/>
          <w:lang w:val="fr-CA"/>
        </w:rPr>
        <w:t>Il est proposé que</w:t>
      </w:r>
      <w:r>
        <w:rPr>
          <w:b/>
          <w:bCs/>
          <w:lang w:val="fr-CA"/>
        </w:rPr>
        <w:t xml:space="preserve"> </w:t>
      </w:r>
      <w:r w:rsidRPr="00627B9C">
        <w:rPr>
          <w:b/>
          <w:bCs/>
          <w:lang w:val="fr-CA"/>
        </w:rPr>
        <w:t>:</w:t>
      </w:r>
    </w:p>
    <w:p w14:paraId="44FA2831" w14:textId="29B6DEA8" w:rsidR="00A143F0" w:rsidRDefault="00A143F0" w:rsidP="00600A51">
      <w:pPr>
        <w:jc w:val="both"/>
        <w:rPr>
          <w:lang w:val="fr-CA"/>
        </w:rPr>
      </w:pPr>
      <w:r w:rsidRPr="00A143F0">
        <w:rPr>
          <w:b/>
          <w:bCs/>
          <w:lang w:val="fr-CA"/>
        </w:rPr>
        <w:t>Le STCPEML-CSN</w:t>
      </w:r>
      <w:r>
        <w:rPr>
          <w:lang w:val="fr-CA"/>
        </w:rPr>
        <w:t xml:space="preserve"> c</w:t>
      </w:r>
      <w:r w:rsidRPr="00A143F0">
        <w:rPr>
          <w:lang w:val="fr-CA"/>
        </w:rPr>
        <w:t>ontinue de revendiquer une solution pacifique dans la région qui respecte le droit à l’autodétermination du peuple Palestinien ;</w:t>
      </w:r>
    </w:p>
    <w:p w14:paraId="67889B1C" w14:textId="7F3AD5BA" w:rsidR="00600A51" w:rsidRPr="00600A51" w:rsidRDefault="00600A51" w:rsidP="00600A51">
      <w:pPr>
        <w:jc w:val="both"/>
        <w:rPr>
          <w:lang w:val="fr-CA"/>
        </w:rPr>
      </w:pPr>
      <w:r w:rsidRPr="00600A51">
        <w:rPr>
          <w:b/>
          <w:bCs/>
          <w:lang w:val="fr-CA"/>
        </w:rPr>
        <w:t>Le STCPEML-CSN</w:t>
      </w:r>
      <w:r>
        <w:rPr>
          <w:lang w:val="fr-CA"/>
        </w:rPr>
        <w:t xml:space="preserve"> demande un cesser le feu immédiat de toutes les parties en conflit dans la bande de Gaza et en Israël;</w:t>
      </w:r>
    </w:p>
    <w:p w14:paraId="0ABA2F74" w14:textId="7F0F4D02" w:rsidR="00A143F0" w:rsidRPr="00600A51" w:rsidRDefault="00600A51" w:rsidP="00600A51">
      <w:pPr>
        <w:spacing w:after="0"/>
        <w:jc w:val="both"/>
        <w:rPr>
          <w:lang w:val="fr-CA"/>
        </w:rPr>
      </w:pPr>
      <w:r w:rsidRPr="00600A51">
        <w:rPr>
          <w:b/>
          <w:bCs/>
          <w:lang w:val="fr-CA"/>
        </w:rPr>
        <w:t>Le STCPEML-CSN</w:t>
      </w:r>
      <w:r>
        <w:rPr>
          <w:lang w:val="fr-CA"/>
        </w:rPr>
        <w:t xml:space="preserve"> c</w:t>
      </w:r>
      <w:r w:rsidR="00A143F0" w:rsidRPr="00600A51">
        <w:rPr>
          <w:lang w:val="fr-CA"/>
        </w:rPr>
        <w:t xml:space="preserve">ontinue à participer aux activités d’éducation populaire sur l’occupation et la colonisation de la Palestine; </w:t>
      </w:r>
    </w:p>
    <w:p w14:paraId="7854C1F2" w14:textId="77777777" w:rsidR="00A143F0" w:rsidRPr="00E83F7A" w:rsidRDefault="00A143F0" w:rsidP="00A143F0">
      <w:pPr>
        <w:spacing w:after="0"/>
        <w:jc w:val="both"/>
        <w:rPr>
          <w:lang w:val="fr-CA"/>
        </w:rPr>
      </w:pPr>
    </w:p>
    <w:p w14:paraId="66A16277" w14:textId="43037B07" w:rsidR="00A143F0" w:rsidRPr="00600A51" w:rsidRDefault="00600A51" w:rsidP="00600A51">
      <w:pPr>
        <w:spacing w:after="0"/>
        <w:jc w:val="both"/>
        <w:rPr>
          <w:lang w:val="fr-CA"/>
        </w:rPr>
      </w:pPr>
      <w:r w:rsidRPr="00600A51">
        <w:rPr>
          <w:b/>
          <w:bCs/>
          <w:lang w:val="fr-CA"/>
        </w:rPr>
        <w:t>Le STCPEML-CSN</w:t>
      </w:r>
      <w:r>
        <w:rPr>
          <w:lang w:val="fr-CA"/>
        </w:rPr>
        <w:t xml:space="preserve"> r</w:t>
      </w:r>
      <w:r w:rsidR="00A143F0" w:rsidRPr="00600A51">
        <w:rPr>
          <w:lang w:val="fr-CA"/>
        </w:rPr>
        <w:t>éponde à l’appel des organisations qui partagent les mêmes revendications, notamment en participant aux manifestations pacifiques et invite ces membres à en faire de même;</w:t>
      </w:r>
    </w:p>
    <w:p w14:paraId="062A0052" w14:textId="77777777" w:rsidR="00A143F0" w:rsidRPr="006E2E12" w:rsidRDefault="00A143F0" w:rsidP="006E2E12">
      <w:pPr>
        <w:rPr>
          <w:lang w:val="fr-CA"/>
        </w:rPr>
      </w:pPr>
    </w:p>
    <w:sectPr w:rsidR="00A143F0" w:rsidRPr="006E2E12" w:rsidSect="0023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B5FE1"/>
    <w:multiLevelType w:val="hybridMultilevel"/>
    <w:tmpl w:val="26AC02AC"/>
    <w:lvl w:ilvl="0" w:tplc="338E5A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26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9A"/>
    <w:rsid w:val="00232635"/>
    <w:rsid w:val="004435C3"/>
    <w:rsid w:val="00600A51"/>
    <w:rsid w:val="006E2E12"/>
    <w:rsid w:val="00841B47"/>
    <w:rsid w:val="009F609A"/>
    <w:rsid w:val="00A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8610"/>
  <w15:chartTrackingRefBased/>
  <w15:docId w15:val="{CE5127CE-DC6F-447D-A333-1B9F8D06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6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2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6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E2E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A143F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fr-CA" w:eastAsia="zh-CN" w:bidi="hi-IN"/>
    </w:rPr>
  </w:style>
  <w:style w:type="paragraph" w:styleId="Paragraphedeliste">
    <w:name w:val="List Paragraph"/>
    <w:basedOn w:val="Normal"/>
    <w:uiPriority w:val="34"/>
    <w:qFormat/>
    <w:rsid w:val="00A1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Joelle</dc:creator>
  <cp:keywords/>
  <dc:description/>
  <cp:lastModifiedBy>Anne Joelle</cp:lastModifiedBy>
  <cp:revision>1</cp:revision>
  <dcterms:created xsi:type="dcterms:W3CDTF">2023-11-28T16:00:00Z</dcterms:created>
  <dcterms:modified xsi:type="dcterms:W3CDTF">2023-11-28T17:31:00Z</dcterms:modified>
</cp:coreProperties>
</file>