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5702D" w14:textId="7D744C22" w:rsidR="00E27181" w:rsidRPr="00DE4A70" w:rsidRDefault="0001286D">
      <w:pPr>
        <w:rPr>
          <w:sz w:val="20"/>
          <w:szCs w:val="20"/>
        </w:rPr>
      </w:pPr>
      <w:r w:rsidRPr="00DE4A70">
        <w:rPr>
          <w:noProof/>
          <w:sz w:val="20"/>
          <w:szCs w:val="20"/>
          <w:lang w:eastAsia="fr-CA"/>
        </w:rPr>
        <mc:AlternateContent>
          <mc:Choice Requires="wps">
            <w:drawing>
              <wp:anchor distT="0" distB="0" distL="114300" distR="114300" simplePos="0" relativeHeight="251668480" behindDoc="0" locked="0" layoutInCell="1" allowOverlap="1" wp14:anchorId="02C8CE34" wp14:editId="00168BEE">
                <wp:simplePos x="0" y="0"/>
                <wp:positionH relativeFrom="column">
                  <wp:posOffset>1476375</wp:posOffset>
                </wp:positionH>
                <wp:positionV relativeFrom="paragraph">
                  <wp:posOffset>-581660</wp:posOffset>
                </wp:positionV>
                <wp:extent cx="3516630" cy="11430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516630" cy="1143000"/>
                        </a:xfrm>
                        <a:prstGeom prst="rect">
                          <a:avLst/>
                        </a:prstGeom>
                        <a:noFill/>
                        <a:ln>
                          <a:noFill/>
                        </a:ln>
                        <a:effectLst/>
                      </wps:spPr>
                      <wps:txbx>
                        <w:txbxContent>
                          <w:p w14:paraId="6A3B040A" w14:textId="77777777" w:rsidR="00AE4116" w:rsidRPr="00DE4A70" w:rsidRDefault="00AE4116" w:rsidP="00AE4116">
                            <w:pPr>
                              <w:spacing w:after="0" w:line="240" w:lineRule="auto"/>
                              <w:ind w:right="318"/>
                              <w:jc w:val="center"/>
                              <w:rPr>
                                <w:b/>
                                <w:color w:val="7030A0"/>
                                <w:sz w:val="66"/>
                                <w:szCs w:val="6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E4A70">
                              <w:rPr>
                                <w:b/>
                                <w:color w:val="7030A0"/>
                                <w:sz w:val="66"/>
                                <w:szCs w:val="6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La Gamine </w:t>
                            </w:r>
                          </w:p>
                          <w:p w14:paraId="7516E0F3" w14:textId="77777777" w:rsidR="00AE4116" w:rsidRDefault="00AE4116" w:rsidP="00AE4116">
                            <w:pPr>
                              <w:spacing w:after="0" w:line="240" w:lineRule="auto"/>
                              <w:ind w:right="318"/>
                              <w:jc w:val="center"/>
                              <w:rPr>
                                <w:b/>
                                <w:color w:val="7030A0"/>
                                <w:sz w:val="66"/>
                                <w:szCs w:val="6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E4A70">
                              <w:rPr>
                                <w:b/>
                                <w:color w:val="7030A0"/>
                                <w:sz w:val="66"/>
                                <w:szCs w:val="6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vous informe !!!</w:t>
                            </w:r>
                          </w:p>
                          <w:p w14:paraId="71773896" w14:textId="77777777" w:rsidR="00EC5DAA" w:rsidRPr="00EC5DAA" w:rsidRDefault="00EC5DAA" w:rsidP="00EC5DAA">
                            <w:pPr>
                              <w:spacing w:after="0" w:line="240" w:lineRule="auto"/>
                              <w:ind w:right="318"/>
                              <w:rPr>
                                <w:b/>
                                <w:color w:val="7030A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BCC037" w14:textId="77777777" w:rsidR="00EC5DAA" w:rsidRPr="0001286D" w:rsidRDefault="00EC5D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2C8CE34" id="_x0000_t202" coordsize="21600,21600" o:spt="202" path="m,l,21600r21600,l21600,xe">
                <v:stroke joinstyle="miter"/>
                <v:path gradientshapeok="t" o:connecttype="rect"/>
              </v:shapetype>
              <v:shape id="Zone de texte 13" o:spid="_x0000_s1026" type="#_x0000_t202" style="position:absolute;margin-left:116.25pt;margin-top:-45.8pt;width:276.9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" filled="f" stroked="f">
                <v:textbox>
                  <w:txbxContent>
                    <w:p w14:paraId="6A3B040A" w14:textId="77777777" w:rsidR="00AE4116" w:rsidRPr="00DE4A70" w:rsidRDefault="00AE4116" w:rsidP="00AE4116">
                      <w:pPr>
                        <w:spacing w:after="0" w:line="240" w:lineRule="auto"/>
                        <w:ind w:right="318"/>
                        <w:jc w:val="center"/>
                        <w:rPr>
                          <w:b/>
                          <w:color w:val="7030A0"/>
                          <w:sz w:val="66"/>
                          <w:szCs w:val="6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E4A70">
                        <w:rPr>
                          <w:b/>
                          <w:color w:val="7030A0"/>
                          <w:sz w:val="66"/>
                          <w:szCs w:val="6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La Gamine </w:t>
                      </w:r>
                    </w:p>
                    <w:p w14:paraId="7516E0F3" w14:textId="77777777" w:rsidR="00AE4116" w:rsidRDefault="00AE4116" w:rsidP="00AE4116">
                      <w:pPr>
                        <w:spacing w:after="0" w:line="240" w:lineRule="auto"/>
                        <w:ind w:right="318"/>
                        <w:jc w:val="center"/>
                        <w:rPr>
                          <w:b/>
                          <w:color w:val="7030A0"/>
                          <w:sz w:val="66"/>
                          <w:szCs w:val="6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DE4A70">
                        <w:rPr>
                          <w:b/>
                          <w:color w:val="7030A0"/>
                          <w:sz w:val="66"/>
                          <w:szCs w:val="6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vous</w:t>
                      </w:r>
                      <w:proofErr w:type="gramEnd"/>
                      <w:r w:rsidRPr="00DE4A70">
                        <w:rPr>
                          <w:b/>
                          <w:color w:val="7030A0"/>
                          <w:sz w:val="66"/>
                          <w:szCs w:val="6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informe !!!</w:t>
                      </w:r>
                    </w:p>
                    <w:p w14:paraId="71773896" w14:textId="77777777" w:rsidR="00EC5DAA" w:rsidRPr="00EC5DAA" w:rsidRDefault="00EC5DAA" w:rsidP="00EC5DAA">
                      <w:pPr>
                        <w:spacing w:after="0" w:line="240" w:lineRule="auto"/>
                        <w:ind w:right="318"/>
                        <w:rPr>
                          <w:b/>
                          <w:color w:val="7030A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BCC037" w14:textId="77777777" w:rsidR="00EC5DAA" w:rsidRPr="0001286D" w:rsidRDefault="00EC5DAA"/>
                  </w:txbxContent>
                </v:textbox>
              </v:shape>
            </w:pict>
          </mc:Fallback>
        </mc:AlternateContent>
      </w:r>
      <w:r w:rsidR="00DE4A70" w:rsidRPr="00DE4A70">
        <w:rPr>
          <w:noProof/>
          <w:sz w:val="20"/>
          <w:szCs w:val="20"/>
          <w:lang w:eastAsia="fr-CA"/>
        </w:rPr>
        <mc:AlternateContent>
          <mc:Choice Requires="wps">
            <w:drawing>
              <wp:anchor distT="0" distB="0" distL="114300" distR="114300" simplePos="0" relativeHeight="251670528" behindDoc="0" locked="0" layoutInCell="1" allowOverlap="1" wp14:anchorId="0ABA0679" wp14:editId="3707C297">
                <wp:simplePos x="0" y="0"/>
                <wp:positionH relativeFrom="margin">
                  <wp:posOffset>-560178</wp:posOffset>
                </wp:positionH>
                <wp:positionV relativeFrom="paragraph">
                  <wp:posOffset>-214042</wp:posOffset>
                </wp:positionV>
                <wp:extent cx="2173045" cy="1828800"/>
                <wp:effectExtent l="76200" t="400050" r="17780" b="413385"/>
                <wp:wrapNone/>
                <wp:docPr id="4" name="Zone de texte 4"/>
                <wp:cNvGraphicFramePr/>
                <a:graphic xmlns:a="http://schemas.openxmlformats.org/drawingml/2006/main">
                  <a:graphicData uri="http://schemas.microsoft.com/office/word/2010/wordprocessingShape">
                    <wps:wsp>
                      <wps:cNvSpPr txBox="1"/>
                      <wps:spPr>
                        <a:xfrm rot="19929719">
                          <a:off x="0" y="0"/>
                          <a:ext cx="2173045" cy="1828800"/>
                        </a:xfrm>
                        <a:prstGeom prst="rect">
                          <a:avLst/>
                        </a:prstGeom>
                        <a:noFill/>
                        <a:ln>
                          <a:noFill/>
                        </a:ln>
                        <a:effectLst/>
                      </wps:spPr>
                      <wps:txbx>
                        <w:txbxContent>
                          <w:p w14:paraId="5067FB6C" w14:textId="77777777" w:rsidR="00AE4116" w:rsidRPr="00DE4A70" w:rsidRDefault="00AE4116" w:rsidP="00AE4116">
                            <w:pPr>
                              <w:jc w:val="center"/>
                              <w:rPr>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E4A70">
                              <w:rPr>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Info-lettre du STCPEML-CSN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ABA0679" id="Zone de texte 4" o:spid="_x0000_s1027" type="#_x0000_t202" style="position:absolute;margin-left:-44.1pt;margin-top:-16.85pt;width:171.1pt;height:2in;rotation:-1824392fd;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" filled="f" stroked="f">
                <v:textbox style="mso-fit-shape-to-text:t">
                  <w:txbxContent>
                    <w:p w14:paraId="5067FB6C" w14:textId="77777777" w:rsidR="00AE4116" w:rsidRPr="00DE4A70" w:rsidRDefault="00AE4116" w:rsidP="00AE4116">
                      <w:pPr>
                        <w:jc w:val="center"/>
                        <w:rPr>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E4A70">
                        <w:rPr>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Info-lettre du STCPEML-CSN</w:t>
                      </w:r>
                    </w:p>
                  </w:txbxContent>
                </v:textbox>
                <w10:wrap anchorx="margin"/>
              </v:shape>
            </w:pict>
          </mc:Fallback>
        </mc:AlternateContent>
      </w:r>
      <w:r w:rsidR="00DE4A70" w:rsidRPr="00DE4A70">
        <w:rPr>
          <w:noProof/>
          <w:sz w:val="20"/>
          <w:szCs w:val="20"/>
          <w:lang w:eastAsia="fr-CA"/>
        </w:rPr>
        <w:drawing>
          <wp:anchor distT="0" distB="0" distL="114300" distR="114300" simplePos="0" relativeHeight="251688960" behindDoc="1" locked="0" layoutInCell="1" allowOverlap="1" wp14:anchorId="1CEF581C" wp14:editId="6D9897B4">
            <wp:simplePos x="0" y="0"/>
            <wp:positionH relativeFrom="margin">
              <wp:posOffset>4660451</wp:posOffset>
            </wp:positionH>
            <wp:positionV relativeFrom="paragraph">
              <wp:posOffset>-258848</wp:posOffset>
            </wp:positionV>
            <wp:extent cx="1678017" cy="1140254"/>
            <wp:effectExtent l="0" t="0" r="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mine_CPE.jpg"/>
                    <pic:cNvPicPr/>
                  </pic:nvPicPr>
                  <pic:blipFill rotWithShape="1">
                    <a:blip r:embed="rId8" cstate="print">
                      <a:extLst>
                        <a:ext uri="{28A0092B-C50C-407E-A947-70E740481C1C}">
                          <a14:useLocalDpi xmlns:a14="http://schemas.microsoft.com/office/drawing/2010/main" val="0"/>
                        </a:ext>
                      </a:extLst>
                    </a:blip>
                    <a:srcRect l="11873" r="11821"/>
                    <a:stretch/>
                  </pic:blipFill>
                  <pic:spPr bwMode="auto">
                    <a:xfrm>
                      <a:off x="0" y="0"/>
                      <a:ext cx="1678017" cy="11402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5D3C33" w14:textId="77777777" w:rsidR="00E27181" w:rsidRPr="00DE4A70" w:rsidRDefault="00E27181" w:rsidP="00E27181">
      <w:pPr>
        <w:pBdr>
          <w:bottom w:val="single" w:sz="12" w:space="1" w:color="auto"/>
        </w:pBdr>
        <w:rPr>
          <w:sz w:val="20"/>
          <w:szCs w:val="20"/>
        </w:rPr>
      </w:pPr>
    </w:p>
    <w:p w14:paraId="18DB3FCE" w14:textId="77777777" w:rsidR="00705497" w:rsidRDefault="00705497" w:rsidP="00DE4A70">
      <w:pPr>
        <w:pBdr>
          <w:bottom w:val="single" w:sz="12" w:space="1" w:color="auto"/>
        </w:pBdr>
        <w:spacing w:after="0"/>
        <w:rPr>
          <w:sz w:val="20"/>
          <w:szCs w:val="20"/>
        </w:rPr>
      </w:pPr>
    </w:p>
    <w:p w14:paraId="2EA39FC2" w14:textId="77777777" w:rsidR="00C20778" w:rsidRPr="00DE4A70" w:rsidRDefault="00C20778" w:rsidP="00DE4A70">
      <w:pPr>
        <w:pBdr>
          <w:bottom w:val="single" w:sz="12" w:space="1" w:color="auto"/>
        </w:pBdr>
        <w:spacing w:after="0"/>
        <w:rPr>
          <w:sz w:val="20"/>
          <w:szCs w:val="20"/>
        </w:rPr>
      </w:pPr>
    </w:p>
    <w:p w14:paraId="3201B7F1" w14:textId="507A8606" w:rsidR="008B2488" w:rsidRPr="00DE4A70" w:rsidRDefault="00C20778" w:rsidP="00DE4A70">
      <w:pPr>
        <w:pBdr>
          <w:bottom w:val="single" w:sz="12" w:space="1" w:color="auto"/>
        </w:pBdr>
        <w:spacing w:before="120" w:after="40"/>
        <w:rPr>
          <w:sz w:val="20"/>
          <w:szCs w:val="20"/>
        </w:rPr>
      </w:pPr>
      <w:r>
        <w:rPr>
          <w:noProof/>
          <w:lang w:eastAsia="fr-CA"/>
        </w:rPr>
        <w:t>Juin</w:t>
      </w:r>
      <w:r w:rsidR="00351985" w:rsidRPr="00DE4A70">
        <w:rPr>
          <w:noProof/>
          <w:lang w:eastAsia="fr-CA"/>
        </w:rPr>
        <w:t xml:space="preserve"> </w:t>
      </w:r>
      <w:r w:rsidR="009C3870" w:rsidRPr="00DE4A70">
        <w:rPr>
          <w:noProof/>
          <w:lang w:eastAsia="fr-CA"/>
        </w:rPr>
        <w:t xml:space="preserve"> </w:t>
      </w:r>
      <w:r w:rsidR="00351985" w:rsidRPr="00DE4A70">
        <w:rPr>
          <w:sz w:val="20"/>
          <w:szCs w:val="20"/>
        </w:rPr>
        <w:t>2021</w:t>
      </w:r>
      <w:r w:rsidR="00445B4C" w:rsidRPr="00DE4A70">
        <w:rPr>
          <w:sz w:val="20"/>
          <w:szCs w:val="20"/>
        </w:rPr>
        <w:t xml:space="preserve"> </w:t>
      </w:r>
      <w:r w:rsidR="00EC5DAA">
        <w:rPr>
          <w:sz w:val="20"/>
          <w:szCs w:val="20"/>
        </w:rPr>
        <w:t xml:space="preserve">                                                                                                                                          </w:t>
      </w:r>
      <w:r>
        <w:rPr>
          <w:sz w:val="20"/>
          <w:szCs w:val="20"/>
        </w:rPr>
        <w:t xml:space="preserve">                   Volume 3 no 7</w:t>
      </w:r>
    </w:p>
    <w:p w14:paraId="0AB994C4" w14:textId="77B4EC6B" w:rsidR="00BD40E0" w:rsidRPr="00DE4A70" w:rsidRDefault="00BD40E0" w:rsidP="007F28AE">
      <w:pPr>
        <w:spacing w:after="0"/>
        <w:jc w:val="center"/>
        <w:rPr>
          <w:b/>
          <w:color w:val="FF0000"/>
          <w:sz w:val="24"/>
          <w:szCs w:val="24"/>
        </w:rPr>
      </w:pPr>
    </w:p>
    <w:p w14:paraId="6161E034" w14:textId="77777777" w:rsidR="00EC5DAA" w:rsidRDefault="00EC5DAA" w:rsidP="008207EB">
      <w:pPr>
        <w:spacing w:after="60"/>
        <w:jc w:val="both"/>
        <w:rPr>
          <w:b/>
          <w:color w:val="FF0000"/>
        </w:rPr>
      </w:pPr>
      <w:r w:rsidRPr="00EC5DAA">
        <w:rPr>
          <w:b/>
          <w:noProof/>
          <w:color w:val="FF0000"/>
          <w:lang w:eastAsia="fr-CA"/>
        </w:rPr>
        <w:drawing>
          <wp:inline distT="0" distB="0" distL="0" distR="0" wp14:anchorId="683E946C" wp14:editId="2CA67D38">
            <wp:extent cx="6016625" cy="2290387"/>
            <wp:effectExtent l="0" t="0" r="3175" b="0"/>
            <wp:docPr id="3" name="Image 3" descr="D:\DATA\PRÉSIDENCE\PRÉSIDENCE\LOGOS\NÉGO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PRÉSIDENCE\PRÉSIDENCE\LOGOS\NÉGO 20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6625" cy="2290387"/>
                    </a:xfrm>
                    <a:prstGeom prst="rect">
                      <a:avLst/>
                    </a:prstGeom>
                    <a:noFill/>
                    <a:ln>
                      <a:noFill/>
                    </a:ln>
                  </pic:spPr>
                </pic:pic>
              </a:graphicData>
            </a:graphic>
          </wp:inline>
        </w:drawing>
      </w:r>
    </w:p>
    <w:p w14:paraId="5C02570B" w14:textId="77777777" w:rsidR="00EC5DAA" w:rsidRDefault="00EC5DAA" w:rsidP="008207EB">
      <w:pPr>
        <w:spacing w:after="60"/>
        <w:jc w:val="both"/>
        <w:rPr>
          <w:b/>
          <w:color w:val="FF0000"/>
        </w:rPr>
      </w:pPr>
    </w:p>
    <w:p w14:paraId="52F36A8C" w14:textId="02E310A6" w:rsidR="00DB3868" w:rsidRDefault="00351985" w:rsidP="008207EB">
      <w:pPr>
        <w:spacing w:after="60"/>
        <w:jc w:val="both"/>
        <w:rPr>
          <w:b/>
          <w:color w:val="FF0000"/>
        </w:rPr>
      </w:pPr>
      <w:r w:rsidRPr="00DE4A70">
        <w:rPr>
          <w:b/>
          <w:color w:val="FF0000"/>
        </w:rPr>
        <w:t>Mot de la présidente</w:t>
      </w:r>
    </w:p>
    <w:p w14:paraId="51A11C10" w14:textId="05DBE671" w:rsidR="00F81079" w:rsidRPr="00A57345" w:rsidRDefault="00A57345" w:rsidP="008207EB">
      <w:pPr>
        <w:spacing w:after="60"/>
        <w:jc w:val="both"/>
      </w:pPr>
      <w:r>
        <w:t xml:space="preserve">Depuis le départ à la retraite de Carole </w:t>
      </w:r>
      <w:r w:rsidRPr="007C3289">
        <w:t>Leroux</w:t>
      </w:r>
      <w:r w:rsidR="005622F4" w:rsidRPr="007C3289">
        <w:t xml:space="preserve"> au mois de mai</w:t>
      </w:r>
      <w:r w:rsidRPr="007C3289">
        <w:t>, j’ai accepté d’assurer la présidence par intérim. Lors de l</w:t>
      </w:r>
      <w:r w:rsidR="0062653C" w:rsidRPr="007C3289">
        <w:t>’</w:t>
      </w:r>
      <w:r w:rsidRPr="007C3289">
        <w:t>assemblée générale annuelle</w:t>
      </w:r>
      <w:r w:rsidR="0062653C" w:rsidRPr="007C3289">
        <w:t xml:space="preserve"> du 10 juin dernier</w:t>
      </w:r>
      <w:r w:rsidRPr="007C3289">
        <w:t xml:space="preserve">, j’ai été élue sur </w:t>
      </w:r>
      <w:r w:rsidR="009338B5" w:rsidRPr="007C3289">
        <w:t xml:space="preserve">le poste de la présidence. </w:t>
      </w:r>
      <w:r w:rsidRPr="007C3289">
        <w:t xml:space="preserve">Je tiens tout d’abord à vous remercier pour la confiance que vous </w:t>
      </w:r>
      <w:r w:rsidR="004F6106" w:rsidRPr="007C3289">
        <w:t>m’octroye</w:t>
      </w:r>
      <w:r w:rsidR="0062653C" w:rsidRPr="007C3289">
        <w:t>z</w:t>
      </w:r>
      <w:r w:rsidRPr="007C3289">
        <w:t xml:space="preserve"> afin de vous représenter. C’est une responsabilité que je prends au sérieux et à cœur</w:t>
      </w:r>
      <w:r w:rsidR="0062653C" w:rsidRPr="007C3289">
        <w:t xml:space="preserve"> puisque </w:t>
      </w:r>
      <w:r w:rsidRPr="007C3289">
        <w:t xml:space="preserve">la défense </w:t>
      </w:r>
      <w:r w:rsidR="003A0E08" w:rsidRPr="007C3289">
        <w:t>de v</w:t>
      </w:r>
      <w:r w:rsidRPr="007C3289">
        <w:t>os droits, la reconnaissance et la valorisation de not</w:t>
      </w:r>
      <w:r w:rsidR="003A0E08" w:rsidRPr="007C3289">
        <w:t>re métier</w:t>
      </w:r>
      <w:r w:rsidR="007C3289" w:rsidRPr="007C3289">
        <w:t xml:space="preserve"> est ce qui</w:t>
      </w:r>
      <w:r w:rsidR="003A0E08" w:rsidRPr="007C3289">
        <w:t xml:space="preserve"> </w:t>
      </w:r>
      <w:r w:rsidR="007C3289" w:rsidRPr="007C3289">
        <w:t>motive</w:t>
      </w:r>
      <w:r w:rsidR="003A0E08" w:rsidRPr="007C3289">
        <w:t xml:space="preserve"> mon implication syndicale. Une grande lutte est déjà en cours</w:t>
      </w:r>
      <w:r w:rsidR="00B83C5F" w:rsidRPr="007C3289">
        <w:t xml:space="preserve"> celle de la négociation nationale</w:t>
      </w:r>
      <w:r w:rsidR="003A0E08" w:rsidRPr="007C3289">
        <w:t xml:space="preserve">, et avec vous </w:t>
      </w:r>
      <w:r w:rsidR="00B83C5F" w:rsidRPr="007C3289">
        <w:t>aux côtés de</w:t>
      </w:r>
      <w:r w:rsidR="003A0E08" w:rsidRPr="007C3289">
        <w:t xml:space="preserve"> l’exécutif syndical, je suis convaincu</w:t>
      </w:r>
      <w:r w:rsidR="0062653C" w:rsidRPr="007C3289">
        <w:t>e</w:t>
      </w:r>
      <w:r w:rsidR="003A0E08" w:rsidRPr="007C3289">
        <w:t xml:space="preserve"> que nous obtiendrons </w:t>
      </w:r>
      <w:r w:rsidR="004F6106" w:rsidRPr="007C3289">
        <w:t xml:space="preserve">les revendications que nous </w:t>
      </w:r>
      <w:r w:rsidR="00B83C5F" w:rsidRPr="007C3289">
        <w:t>demandons</w:t>
      </w:r>
      <w:r w:rsidR="003A0E08" w:rsidRPr="007C3289">
        <w:t xml:space="preserve"> !</w:t>
      </w:r>
    </w:p>
    <w:p w14:paraId="6D3362B3" w14:textId="77777777" w:rsidR="00A57345" w:rsidRDefault="00A57345" w:rsidP="008207EB">
      <w:pPr>
        <w:spacing w:after="60"/>
        <w:jc w:val="both"/>
        <w:rPr>
          <w:b/>
          <w:color w:val="FF0000"/>
        </w:rPr>
      </w:pPr>
    </w:p>
    <w:p w14:paraId="3A016EE0" w14:textId="4C5CC9DB" w:rsidR="003A0E08" w:rsidRDefault="003A0E08" w:rsidP="008207EB">
      <w:pPr>
        <w:spacing w:after="60"/>
        <w:jc w:val="both"/>
        <w:rPr>
          <w:b/>
          <w:color w:val="FF0000"/>
        </w:rPr>
      </w:pPr>
      <w:r>
        <w:rPr>
          <w:b/>
          <w:color w:val="FF0000"/>
        </w:rPr>
        <w:t>Résultats des élections de l’assemblée générale annuelle</w:t>
      </w:r>
    </w:p>
    <w:p w14:paraId="4F4D0FFC" w14:textId="2839B183" w:rsidR="00C8562E" w:rsidRDefault="0062653C" w:rsidP="008207EB">
      <w:pPr>
        <w:spacing w:after="60"/>
        <w:jc w:val="both"/>
      </w:pPr>
      <w:r w:rsidRPr="007C3289">
        <w:t xml:space="preserve">Lors de la dernière </w:t>
      </w:r>
      <w:r w:rsidR="00C8562E" w:rsidRPr="007C3289">
        <w:t xml:space="preserve">assemblée générale annuelle, </w:t>
      </w:r>
      <w:r w:rsidRPr="007C3289">
        <w:t>d</w:t>
      </w:r>
      <w:r w:rsidR="00C8562E" w:rsidRPr="007C3289">
        <w:t xml:space="preserve">es élections à </w:t>
      </w:r>
      <w:r w:rsidR="00272D0F" w:rsidRPr="007C3289">
        <w:t>certains</w:t>
      </w:r>
      <w:r w:rsidR="00C8562E" w:rsidRPr="007C3289">
        <w:t xml:space="preserve"> postes de l’exécutif ont eu lieu, ainsi que les élections des comités</w:t>
      </w:r>
      <w:r w:rsidR="00272D0F" w:rsidRPr="007C3289">
        <w:t xml:space="preserve"> régionaux</w:t>
      </w:r>
      <w:r w:rsidR="00C8562E" w:rsidRPr="007C3289">
        <w:t>. Voici les résultats</w:t>
      </w:r>
      <w:r w:rsidR="00541C58" w:rsidRPr="007C3289">
        <w:t> :</w:t>
      </w:r>
      <w:r w:rsidR="00541C58">
        <w:t xml:space="preserve"> </w:t>
      </w:r>
    </w:p>
    <w:p w14:paraId="2751E0E3" w14:textId="29024CD4" w:rsidR="00C8562E" w:rsidRDefault="00C8562E" w:rsidP="008207EB">
      <w:pPr>
        <w:spacing w:after="60"/>
        <w:jc w:val="both"/>
      </w:pPr>
      <w:r>
        <w:t>À l’exécutif :</w:t>
      </w:r>
    </w:p>
    <w:p w14:paraId="584A3409" w14:textId="1117CB7E" w:rsidR="00C8562E" w:rsidRDefault="00C8562E" w:rsidP="00C8562E">
      <w:pPr>
        <w:pStyle w:val="Paragraphedeliste"/>
        <w:numPr>
          <w:ilvl w:val="0"/>
          <w:numId w:val="12"/>
        </w:numPr>
        <w:spacing w:after="60"/>
        <w:jc w:val="both"/>
      </w:pPr>
      <w:r>
        <w:t xml:space="preserve">Présidence – Carolina Cerpa, CPE Ki-Ri inc. </w:t>
      </w:r>
    </w:p>
    <w:p w14:paraId="58E66089" w14:textId="474ECF77" w:rsidR="00C8562E" w:rsidRDefault="00C8562E" w:rsidP="00C8562E">
      <w:pPr>
        <w:pStyle w:val="Paragraphedeliste"/>
        <w:numPr>
          <w:ilvl w:val="0"/>
          <w:numId w:val="12"/>
        </w:numPr>
        <w:spacing w:after="60"/>
        <w:jc w:val="both"/>
      </w:pPr>
      <w:r>
        <w:t>Trésorerie – Tania Valdez, CPE Pointe-St-Charles</w:t>
      </w:r>
    </w:p>
    <w:p w14:paraId="4157F0AA" w14:textId="30B052A6" w:rsidR="00C8562E" w:rsidRDefault="00C8562E" w:rsidP="00C8562E">
      <w:pPr>
        <w:pStyle w:val="Paragraphedeliste"/>
        <w:numPr>
          <w:ilvl w:val="0"/>
          <w:numId w:val="12"/>
        </w:numPr>
        <w:spacing w:after="60"/>
        <w:jc w:val="both"/>
      </w:pPr>
      <w:r>
        <w:t>1</w:t>
      </w:r>
      <w:r w:rsidRPr="00C8562E">
        <w:rPr>
          <w:vertAlign w:val="superscript"/>
        </w:rPr>
        <w:t>er</w:t>
      </w:r>
      <w:r>
        <w:t xml:space="preserve"> vice-présidente aux griefs – Safia </w:t>
      </w:r>
      <w:proofErr w:type="spellStart"/>
      <w:r>
        <w:t>Kebir</w:t>
      </w:r>
      <w:proofErr w:type="spellEnd"/>
      <w:r>
        <w:t>, CPE Saint-Édouard</w:t>
      </w:r>
    </w:p>
    <w:p w14:paraId="1E68AC8D" w14:textId="6C067075" w:rsidR="00C8562E" w:rsidRDefault="00C8562E" w:rsidP="00C8562E">
      <w:pPr>
        <w:pStyle w:val="Paragraphedeliste"/>
        <w:numPr>
          <w:ilvl w:val="0"/>
          <w:numId w:val="12"/>
        </w:numPr>
        <w:spacing w:after="60"/>
        <w:jc w:val="both"/>
      </w:pPr>
      <w:r>
        <w:t>3</w:t>
      </w:r>
      <w:r w:rsidRPr="00C8562E">
        <w:rPr>
          <w:vertAlign w:val="superscript"/>
        </w:rPr>
        <w:t>e</w:t>
      </w:r>
      <w:r>
        <w:t xml:space="preserve"> vice-présidente aux griefs – Anne-Joelle Galipeau, CPE Château de grand-mère</w:t>
      </w:r>
    </w:p>
    <w:p w14:paraId="43032DF2" w14:textId="3545D73D" w:rsidR="00C8562E" w:rsidRDefault="00C8562E" w:rsidP="00C8562E">
      <w:pPr>
        <w:pStyle w:val="Paragraphedeliste"/>
        <w:numPr>
          <w:ilvl w:val="0"/>
          <w:numId w:val="12"/>
        </w:numPr>
        <w:spacing w:after="60"/>
        <w:jc w:val="both"/>
      </w:pPr>
      <w:r>
        <w:t>4</w:t>
      </w:r>
      <w:r w:rsidRPr="00C8562E">
        <w:rPr>
          <w:vertAlign w:val="superscript"/>
        </w:rPr>
        <w:t>e</w:t>
      </w:r>
      <w:r>
        <w:t xml:space="preserve"> vice-présidente aux griefs – Véronique Guimond, CPE Le Repère des Mousses inc. </w:t>
      </w:r>
    </w:p>
    <w:p w14:paraId="535EFE2D" w14:textId="080F3C15" w:rsidR="00C8562E" w:rsidRDefault="00C8562E" w:rsidP="00C8562E">
      <w:pPr>
        <w:pStyle w:val="Paragraphedeliste"/>
        <w:numPr>
          <w:ilvl w:val="0"/>
          <w:numId w:val="12"/>
        </w:numPr>
        <w:spacing w:after="60"/>
        <w:jc w:val="both"/>
      </w:pPr>
      <w:r>
        <w:t>5</w:t>
      </w:r>
      <w:r w:rsidRPr="00C8562E">
        <w:rPr>
          <w:vertAlign w:val="superscript"/>
        </w:rPr>
        <w:t>e</w:t>
      </w:r>
      <w:r>
        <w:t xml:space="preserve"> vice-présidente aux griefs – Sophie Gosselin, CPE Jardin Charmant inc. </w:t>
      </w:r>
    </w:p>
    <w:p w14:paraId="3579D0E9" w14:textId="1E32D8A3" w:rsidR="00C8562E" w:rsidRDefault="00C8562E" w:rsidP="00C8562E">
      <w:pPr>
        <w:pStyle w:val="Paragraphedeliste"/>
        <w:numPr>
          <w:ilvl w:val="0"/>
          <w:numId w:val="12"/>
        </w:numPr>
        <w:spacing w:after="60"/>
        <w:jc w:val="both"/>
      </w:pPr>
      <w:r>
        <w:t>Vice-présidente à la mobilisation – Chantale Bélanger, CPE La Bottine filante</w:t>
      </w:r>
    </w:p>
    <w:p w14:paraId="65F469E6" w14:textId="77777777" w:rsidR="00C8562E" w:rsidRDefault="00C8562E" w:rsidP="00C8562E">
      <w:pPr>
        <w:spacing w:after="60"/>
        <w:jc w:val="both"/>
      </w:pPr>
    </w:p>
    <w:p w14:paraId="00F59E66" w14:textId="77777777" w:rsidR="00C8562E" w:rsidRDefault="00C8562E" w:rsidP="00C8562E">
      <w:pPr>
        <w:spacing w:after="60"/>
        <w:jc w:val="both"/>
      </w:pPr>
    </w:p>
    <w:p w14:paraId="69CA63BA" w14:textId="77777777" w:rsidR="00C8562E" w:rsidRDefault="00C8562E" w:rsidP="00C8562E">
      <w:pPr>
        <w:spacing w:after="60"/>
        <w:jc w:val="both"/>
      </w:pPr>
    </w:p>
    <w:p w14:paraId="1FAD977E" w14:textId="05D743E7" w:rsidR="00C8562E" w:rsidRDefault="00C8562E" w:rsidP="00C8562E">
      <w:pPr>
        <w:spacing w:after="60"/>
        <w:jc w:val="both"/>
      </w:pPr>
      <w:r>
        <w:lastRenderedPageBreak/>
        <w:t>Au comité de surveillance :</w:t>
      </w:r>
    </w:p>
    <w:p w14:paraId="3B84FB02" w14:textId="1283CD53" w:rsidR="007B3A1B" w:rsidRDefault="007B3A1B" w:rsidP="007B3A1B">
      <w:pPr>
        <w:pStyle w:val="Paragraphedeliste"/>
        <w:numPr>
          <w:ilvl w:val="0"/>
          <w:numId w:val="13"/>
        </w:numPr>
        <w:spacing w:after="60"/>
        <w:jc w:val="both"/>
      </w:pPr>
      <w:r>
        <w:t>Sylvie Dufour – CPE des Roseraies</w:t>
      </w:r>
    </w:p>
    <w:p w14:paraId="779E5783" w14:textId="512C5E9D" w:rsidR="007B3A1B" w:rsidRDefault="007B3A1B" w:rsidP="007B3A1B">
      <w:pPr>
        <w:pStyle w:val="Paragraphedeliste"/>
        <w:numPr>
          <w:ilvl w:val="0"/>
          <w:numId w:val="13"/>
        </w:numPr>
        <w:spacing w:after="60"/>
        <w:jc w:val="both"/>
      </w:pPr>
      <w:r>
        <w:t>Sandy Smith – CPE P’tits soleils de Ste-Dorothée</w:t>
      </w:r>
    </w:p>
    <w:p w14:paraId="36901B73" w14:textId="2E367F3C" w:rsidR="00C8562E" w:rsidRDefault="007B3A1B" w:rsidP="007B3A1B">
      <w:pPr>
        <w:pStyle w:val="Paragraphedeliste"/>
        <w:numPr>
          <w:ilvl w:val="0"/>
          <w:numId w:val="13"/>
        </w:numPr>
        <w:spacing w:after="60"/>
        <w:jc w:val="both"/>
      </w:pPr>
      <w:r>
        <w:t xml:space="preserve">Sonia </w:t>
      </w:r>
      <w:proofErr w:type="spellStart"/>
      <w:r>
        <w:t>Carlini</w:t>
      </w:r>
      <w:proofErr w:type="spellEnd"/>
      <w:r>
        <w:t xml:space="preserve"> – CPE La Petite patrie</w:t>
      </w:r>
    </w:p>
    <w:p w14:paraId="7BBBDE3C" w14:textId="77777777" w:rsidR="007B3A1B" w:rsidRDefault="007B3A1B" w:rsidP="007B3A1B">
      <w:pPr>
        <w:pStyle w:val="Paragraphedeliste"/>
        <w:spacing w:after="60"/>
        <w:ind w:left="360"/>
        <w:jc w:val="both"/>
      </w:pPr>
    </w:p>
    <w:p w14:paraId="0D6B653E" w14:textId="5179CF09" w:rsidR="00C8562E" w:rsidRDefault="00C8562E" w:rsidP="00C8562E">
      <w:pPr>
        <w:spacing w:after="60"/>
        <w:jc w:val="both"/>
      </w:pPr>
      <w:r>
        <w:t>Au comité d’appui à la vie régionale :</w:t>
      </w:r>
    </w:p>
    <w:p w14:paraId="6D1967A2" w14:textId="6036AD63" w:rsidR="007B3A1B" w:rsidRDefault="007B3A1B" w:rsidP="007B3A1B">
      <w:pPr>
        <w:pStyle w:val="Paragraphedeliste"/>
        <w:numPr>
          <w:ilvl w:val="0"/>
          <w:numId w:val="14"/>
        </w:numPr>
        <w:spacing w:after="60"/>
        <w:jc w:val="both"/>
      </w:pPr>
      <w:r>
        <w:t>Tina Poirier – CPE Pointe St-Charles</w:t>
      </w:r>
    </w:p>
    <w:p w14:paraId="02A9B1E8" w14:textId="2CA6A26E" w:rsidR="007B3A1B" w:rsidRDefault="007B3A1B" w:rsidP="007B3A1B">
      <w:pPr>
        <w:pStyle w:val="Paragraphedeliste"/>
        <w:numPr>
          <w:ilvl w:val="0"/>
          <w:numId w:val="14"/>
        </w:numPr>
        <w:spacing w:after="60"/>
        <w:jc w:val="both"/>
      </w:pPr>
      <w:r>
        <w:t>Normand Lévesque – CPE Terrier magique</w:t>
      </w:r>
    </w:p>
    <w:p w14:paraId="431AD517" w14:textId="0FB22C48" w:rsidR="007B3A1B" w:rsidRDefault="007B3A1B" w:rsidP="007B3A1B">
      <w:pPr>
        <w:pStyle w:val="Paragraphedeliste"/>
        <w:numPr>
          <w:ilvl w:val="0"/>
          <w:numId w:val="14"/>
        </w:numPr>
        <w:spacing w:after="60"/>
        <w:jc w:val="both"/>
      </w:pPr>
      <w:r>
        <w:t>Jeanne Garneau – CPE des Roseraies</w:t>
      </w:r>
    </w:p>
    <w:p w14:paraId="59A33E46" w14:textId="41598339" w:rsidR="00C8562E" w:rsidRDefault="007B3A1B" w:rsidP="007B3A1B">
      <w:pPr>
        <w:pStyle w:val="Paragraphedeliste"/>
        <w:numPr>
          <w:ilvl w:val="0"/>
          <w:numId w:val="14"/>
        </w:numPr>
        <w:spacing w:after="60"/>
        <w:jc w:val="both"/>
      </w:pPr>
      <w:r>
        <w:t>Ana-Ruth Arias – CPE La Bricole</w:t>
      </w:r>
    </w:p>
    <w:p w14:paraId="220BFCF9" w14:textId="77777777" w:rsidR="007B3A1B" w:rsidRDefault="007B3A1B" w:rsidP="007B3A1B">
      <w:pPr>
        <w:pStyle w:val="Paragraphedeliste"/>
        <w:spacing w:after="60"/>
        <w:ind w:left="360"/>
        <w:jc w:val="both"/>
      </w:pPr>
    </w:p>
    <w:p w14:paraId="4B809A8A" w14:textId="240F6EC3" w:rsidR="00C8562E" w:rsidRDefault="00C8562E" w:rsidP="00C8562E">
      <w:pPr>
        <w:pStyle w:val="Paragraphedeliste"/>
        <w:spacing w:after="60"/>
        <w:ind w:left="0"/>
        <w:jc w:val="both"/>
      </w:pPr>
      <w:r>
        <w:t>Au comité de mobilisation :</w:t>
      </w:r>
    </w:p>
    <w:p w14:paraId="72A3FE08" w14:textId="673591D4" w:rsidR="007B3A1B" w:rsidRDefault="007B3A1B" w:rsidP="007B3A1B">
      <w:pPr>
        <w:pStyle w:val="Paragraphedeliste"/>
        <w:numPr>
          <w:ilvl w:val="0"/>
          <w:numId w:val="15"/>
        </w:numPr>
        <w:spacing w:after="60"/>
        <w:jc w:val="both"/>
      </w:pPr>
      <w:r>
        <w:t>Ana-Ruth Arias – CPE La Bricole</w:t>
      </w:r>
    </w:p>
    <w:p w14:paraId="18556D6C" w14:textId="0D2867F5" w:rsidR="007B3A1B" w:rsidRDefault="007B3A1B" w:rsidP="007B3A1B">
      <w:pPr>
        <w:pStyle w:val="Paragraphedeliste"/>
        <w:numPr>
          <w:ilvl w:val="0"/>
          <w:numId w:val="15"/>
        </w:numPr>
        <w:spacing w:after="60"/>
        <w:jc w:val="both"/>
      </w:pPr>
      <w:r>
        <w:t>Jeanne Garneau – CPE des Roseraies</w:t>
      </w:r>
    </w:p>
    <w:p w14:paraId="20538D19" w14:textId="6228D1BB" w:rsidR="007B3A1B" w:rsidRDefault="007B3A1B" w:rsidP="007B3A1B">
      <w:pPr>
        <w:pStyle w:val="Paragraphedeliste"/>
        <w:numPr>
          <w:ilvl w:val="0"/>
          <w:numId w:val="15"/>
        </w:numPr>
        <w:spacing w:after="60"/>
        <w:jc w:val="both"/>
      </w:pPr>
      <w:r>
        <w:t>Sylvie Dufour – CPE Roseraies</w:t>
      </w:r>
    </w:p>
    <w:p w14:paraId="4058A8C9" w14:textId="5302E7D2" w:rsidR="007B3A1B" w:rsidRDefault="007B3A1B" w:rsidP="007B3A1B">
      <w:pPr>
        <w:pStyle w:val="Paragraphedeliste"/>
        <w:numPr>
          <w:ilvl w:val="0"/>
          <w:numId w:val="15"/>
        </w:numPr>
        <w:spacing w:after="60"/>
        <w:jc w:val="both"/>
      </w:pPr>
      <w:r>
        <w:t>Normand Lévesque – CPE Terrier magique</w:t>
      </w:r>
    </w:p>
    <w:p w14:paraId="24500368" w14:textId="31844AEB" w:rsidR="007B3A1B" w:rsidRDefault="007B3A1B" w:rsidP="007B3A1B">
      <w:pPr>
        <w:pStyle w:val="Paragraphedeliste"/>
        <w:numPr>
          <w:ilvl w:val="0"/>
          <w:numId w:val="15"/>
        </w:numPr>
        <w:spacing w:after="60"/>
        <w:jc w:val="both"/>
      </w:pPr>
      <w:r>
        <w:t>Isabelle Théorêt – CPE Bouton éclair</w:t>
      </w:r>
    </w:p>
    <w:p w14:paraId="2C9F8533" w14:textId="3B3AD4DD" w:rsidR="007B3A1B" w:rsidRDefault="007B3A1B" w:rsidP="007B3A1B">
      <w:pPr>
        <w:pStyle w:val="Paragraphedeliste"/>
        <w:numPr>
          <w:ilvl w:val="0"/>
          <w:numId w:val="15"/>
        </w:numPr>
        <w:spacing w:after="60"/>
        <w:jc w:val="both"/>
      </w:pPr>
      <w:r>
        <w:t>Joanie Germain – CPE Jardin Charmant</w:t>
      </w:r>
    </w:p>
    <w:p w14:paraId="7F18E383" w14:textId="5B0504AA" w:rsidR="00C8562E" w:rsidRPr="00C8562E" w:rsidRDefault="007B3A1B" w:rsidP="007B3A1B">
      <w:pPr>
        <w:pStyle w:val="Paragraphedeliste"/>
        <w:numPr>
          <w:ilvl w:val="0"/>
          <w:numId w:val="15"/>
        </w:numPr>
        <w:spacing w:after="60"/>
        <w:jc w:val="both"/>
      </w:pPr>
      <w:r>
        <w:t>Tina Poirier – CPE Pointe St-Charles</w:t>
      </w:r>
    </w:p>
    <w:p w14:paraId="510BCA4D" w14:textId="77777777" w:rsidR="003A0E08" w:rsidRDefault="003A0E08" w:rsidP="008207EB">
      <w:pPr>
        <w:spacing w:after="60"/>
        <w:jc w:val="both"/>
        <w:rPr>
          <w:color w:val="FF0000"/>
        </w:rPr>
      </w:pPr>
    </w:p>
    <w:p w14:paraId="4C06B23E" w14:textId="15AA165A" w:rsidR="00C8562E" w:rsidRDefault="00C8562E" w:rsidP="00C8562E">
      <w:pPr>
        <w:spacing w:after="60"/>
        <w:jc w:val="center"/>
      </w:pPr>
      <w:r>
        <w:t>Félicitations à toutes</w:t>
      </w:r>
      <w:r w:rsidR="00272D0F" w:rsidRPr="007C3289">
        <w:t>,</w:t>
      </w:r>
      <w:r w:rsidR="00272D0F">
        <w:t xml:space="preserve"> n</w:t>
      </w:r>
      <w:r>
        <w:t>ous vous souhaitons un bon mandat !</w:t>
      </w:r>
    </w:p>
    <w:p w14:paraId="6A90DA8D" w14:textId="77777777" w:rsidR="007B3A1B" w:rsidRDefault="007B3A1B" w:rsidP="00C8562E">
      <w:pPr>
        <w:spacing w:after="60"/>
        <w:jc w:val="center"/>
      </w:pPr>
    </w:p>
    <w:p w14:paraId="489ADF57" w14:textId="77777777" w:rsidR="007B3A1B" w:rsidRPr="00C8562E" w:rsidRDefault="007B3A1B" w:rsidP="00C8562E">
      <w:pPr>
        <w:spacing w:after="60"/>
        <w:jc w:val="center"/>
      </w:pPr>
    </w:p>
    <w:p w14:paraId="7F0222AC" w14:textId="0FF92F9A" w:rsidR="00F81079" w:rsidRPr="000040A7" w:rsidRDefault="00F81079" w:rsidP="008207EB">
      <w:pPr>
        <w:spacing w:after="60"/>
        <w:jc w:val="both"/>
        <w:rPr>
          <w:b/>
          <w:color w:val="FF0000"/>
        </w:rPr>
      </w:pPr>
      <w:r w:rsidRPr="000040A7">
        <w:rPr>
          <w:b/>
          <w:color w:val="FF0000"/>
        </w:rPr>
        <w:t>Fin de la ligne 222 - COVID</w:t>
      </w:r>
    </w:p>
    <w:p w14:paraId="730C171F" w14:textId="26F9A358" w:rsidR="00DB5B45" w:rsidRPr="000040A7" w:rsidRDefault="00F81079" w:rsidP="00DB5B45">
      <w:pPr>
        <w:tabs>
          <w:tab w:val="left" w:pos="984"/>
        </w:tabs>
        <w:spacing w:after="60"/>
        <w:jc w:val="both"/>
      </w:pPr>
      <w:r w:rsidRPr="000040A7">
        <w:t xml:space="preserve">En mars 2020, lorsque la pandémie nous est </w:t>
      </w:r>
      <w:r w:rsidR="00A57345" w:rsidRPr="000040A7">
        <w:t>tombée</w:t>
      </w:r>
      <w:r w:rsidRPr="000040A7">
        <w:t xml:space="preserve"> sur la tête, nous nous sommes </w:t>
      </w:r>
      <w:r w:rsidR="003A0E08" w:rsidRPr="000040A7">
        <w:t>adapté</w:t>
      </w:r>
      <w:r w:rsidR="00333B41" w:rsidRPr="000040A7">
        <w:t>e</w:t>
      </w:r>
      <w:r w:rsidR="003A0E08" w:rsidRPr="000040A7">
        <w:t>s</w:t>
      </w:r>
      <w:r w:rsidRPr="000040A7">
        <w:t xml:space="preserve"> et nous avons créé la ligne INFO-COVID au poste 222. Cette ligne a été notre façon de parler avec vous et répondre aux multiples questions que vous aviez </w:t>
      </w:r>
      <w:r w:rsidR="00333B41" w:rsidRPr="000040A7">
        <w:t xml:space="preserve">en lien </w:t>
      </w:r>
      <w:r w:rsidRPr="000040A7">
        <w:t xml:space="preserve">avec la pandémie. Nous l’avons </w:t>
      </w:r>
      <w:r w:rsidR="00A57345" w:rsidRPr="000040A7">
        <w:t>gardé</w:t>
      </w:r>
      <w:r w:rsidRPr="000040A7">
        <w:t xml:space="preserve"> active tout le long de l’année 2020-2021 car nous avons jugé celle-ci encore nécessaire, d’autant plus que nous étions dans une 2</w:t>
      </w:r>
      <w:r w:rsidRPr="000040A7">
        <w:rPr>
          <w:vertAlign w:val="superscript"/>
        </w:rPr>
        <w:t>e</w:t>
      </w:r>
      <w:r w:rsidRPr="000040A7">
        <w:t xml:space="preserve"> vague cet</w:t>
      </w:r>
      <w:r w:rsidR="00B83C5F" w:rsidRPr="000040A7">
        <w:t xml:space="preserve"> </w:t>
      </w:r>
      <w:r w:rsidRPr="000040A7">
        <w:t>automne. Avec le déconfinement graduel</w:t>
      </w:r>
      <w:r w:rsidR="00B83C5F" w:rsidRPr="000040A7">
        <w:t xml:space="preserve"> </w:t>
      </w:r>
      <w:r w:rsidRPr="000040A7">
        <w:t xml:space="preserve">ainsi que la vaccination qui avance à grand pas, nous constatons que cette ligne est très peu utilisée. C’est pourquoi l’exécutif a pris la décision de désactiver cette ligne, et ce, à partir du 22 juin 2021. </w:t>
      </w:r>
    </w:p>
    <w:p w14:paraId="1809DF37" w14:textId="51FC2B87" w:rsidR="00F81079" w:rsidRDefault="00F81079" w:rsidP="00DB5B45">
      <w:pPr>
        <w:tabs>
          <w:tab w:val="left" w:pos="984"/>
        </w:tabs>
        <w:spacing w:after="60"/>
        <w:jc w:val="both"/>
      </w:pPr>
      <w:r w:rsidRPr="000040A7">
        <w:t xml:space="preserve">Pour toutes questions relatives à la COVID-19, nous vous invitons à communiquer directement avec </w:t>
      </w:r>
      <w:r w:rsidR="00541C58" w:rsidRPr="000040A7">
        <w:t xml:space="preserve">la </w:t>
      </w:r>
      <w:r w:rsidRPr="000040A7">
        <w:t>vice-présidente à la santé et sécurité au travail, Geneviève Lapointe.</w:t>
      </w:r>
      <w:r>
        <w:t xml:space="preserve"> </w:t>
      </w:r>
    </w:p>
    <w:p w14:paraId="40E21A83" w14:textId="367DAFED" w:rsidR="00F81079" w:rsidRPr="00F81079" w:rsidRDefault="0030225E" w:rsidP="00F81079">
      <w:pPr>
        <w:tabs>
          <w:tab w:val="left" w:pos="984"/>
        </w:tabs>
        <w:spacing w:after="60"/>
        <w:jc w:val="center"/>
        <w:rPr>
          <w:b/>
        </w:rPr>
      </w:pPr>
      <w:hyperlink r:id="rId10" w:history="1">
        <w:r w:rsidR="00F81079" w:rsidRPr="00F81079">
          <w:rPr>
            <w:rStyle w:val="Lienhypertexte"/>
            <w:b/>
          </w:rPr>
          <w:t>santesecurite@stcpeml-csn.ca</w:t>
        </w:r>
      </w:hyperlink>
    </w:p>
    <w:p w14:paraId="3D1FF17A" w14:textId="4A02606F" w:rsidR="00F81079" w:rsidRDefault="00F81079" w:rsidP="00F81079">
      <w:pPr>
        <w:tabs>
          <w:tab w:val="left" w:pos="984"/>
        </w:tabs>
        <w:spacing w:after="60"/>
        <w:jc w:val="center"/>
        <w:rPr>
          <w:b/>
        </w:rPr>
      </w:pPr>
      <w:r w:rsidRPr="00F81079">
        <w:rPr>
          <w:b/>
        </w:rPr>
        <w:t>514-522-8697 poste 221</w:t>
      </w:r>
    </w:p>
    <w:p w14:paraId="65489AD5" w14:textId="77777777" w:rsidR="00FA7B34" w:rsidRPr="00F81079" w:rsidRDefault="00FA7B34" w:rsidP="00F81079">
      <w:pPr>
        <w:tabs>
          <w:tab w:val="left" w:pos="984"/>
        </w:tabs>
        <w:spacing w:after="60"/>
        <w:jc w:val="center"/>
        <w:rPr>
          <w:b/>
        </w:rPr>
      </w:pPr>
    </w:p>
    <w:p w14:paraId="31DFFB98" w14:textId="3BD73F95" w:rsidR="00DB5B45" w:rsidRPr="00A8216D" w:rsidRDefault="00F81079" w:rsidP="00DB5B45">
      <w:pPr>
        <w:tabs>
          <w:tab w:val="left" w:pos="984"/>
        </w:tabs>
        <w:spacing w:after="60"/>
        <w:jc w:val="both"/>
        <w:rPr>
          <w:b/>
          <w:color w:val="FF0000"/>
        </w:rPr>
      </w:pPr>
      <w:r>
        <w:rPr>
          <w:b/>
          <w:color w:val="FF0000"/>
        </w:rPr>
        <w:t>Rappel pour la période estivale</w:t>
      </w:r>
    </w:p>
    <w:p w14:paraId="62804331" w14:textId="2E0D9B7E" w:rsidR="00F81079" w:rsidRPr="00F81079" w:rsidRDefault="00F81079" w:rsidP="00F81079">
      <w:pPr>
        <w:tabs>
          <w:tab w:val="left" w:pos="984"/>
        </w:tabs>
        <w:spacing w:after="0"/>
        <w:jc w:val="both"/>
      </w:pPr>
      <w:r w:rsidRPr="00F81079">
        <w:t xml:space="preserve">Les </w:t>
      </w:r>
      <w:r w:rsidRPr="000040A7">
        <w:t xml:space="preserve">vacances </w:t>
      </w:r>
      <w:r w:rsidR="004F6106" w:rsidRPr="000040A7">
        <w:t xml:space="preserve">déjà </w:t>
      </w:r>
      <w:r w:rsidR="00333B41" w:rsidRPr="000040A7">
        <w:t xml:space="preserve">à </w:t>
      </w:r>
      <w:r w:rsidR="004F6106" w:rsidRPr="000040A7">
        <w:t>nos portes,</w:t>
      </w:r>
      <w:r w:rsidRPr="000040A7">
        <w:t xml:space="preserve"> nous profitons de l’occasion pour vous rappeler que vos représentantes syndicales</w:t>
      </w:r>
      <w:r w:rsidR="00541C58" w:rsidRPr="000040A7">
        <w:t xml:space="preserve"> du bureau syndical</w:t>
      </w:r>
      <w:r w:rsidRPr="000040A7">
        <w:t xml:space="preserve"> demeurent à votre service pendant l’été. Cependant, leur horaire de présence au bureau peut varier en fonction</w:t>
      </w:r>
      <w:r w:rsidRPr="00F81079">
        <w:t xml:space="preserve"> de leurs vacances. </w:t>
      </w:r>
    </w:p>
    <w:p w14:paraId="6D9E9706" w14:textId="77777777" w:rsidR="00F81079" w:rsidRPr="00F81079" w:rsidRDefault="00F81079" w:rsidP="00F81079">
      <w:pPr>
        <w:tabs>
          <w:tab w:val="left" w:pos="984"/>
        </w:tabs>
        <w:spacing w:after="0"/>
        <w:jc w:val="both"/>
      </w:pPr>
    </w:p>
    <w:p w14:paraId="7814B46B" w14:textId="77777777" w:rsidR="00F81079" w:rsidRPr="00F81079" w:rsidRDefault="00F81079" w:rsidP="00F81079">
      <w:pPr>
        <w:tabs>
          <w:tab w:val="left" w:pos="984"/>
        </w:tabs>
        <w:spacing w:after="0"/>
        <w:jc w:val="both"/>
      </w:pPr>
      <w:r w:rsidRPr="00F81079">
        <w:lastRenderedPageBreak/>
        <w:t xml:space="preserve">Nous vous rappelons de poser vos questions directement à vos déléguées syndicales et de privilégier les courriels pour vos communications avec le syndicat régional. Le courriel demeure le meilleur moyen pour nous rejoindre, surtout en période estivale. </w:t>
      </w:r>
    </w:p>
    <w:p w14:paraId="4D5A54CC" w14:textId="77777777" w:rsidR="00F81079" w:rsidRPr="00F81079" w:rsidRDefault="00F81079" w:rsidP="00F81079">
      <w:pPr>
        <w:tabs>
          <w:tab w:val="left" w:pos="984"/>
        </w:tabs>
        <w:spacing w:after="0"/>
        <w:jc w:val="both"/>
      </w:pPr>
    </w:p>
    <w:p w14:paraId="1D73ED8E" w14:textId="77777777" w:rsidR="00F81079" w:rsidRPr="00F81079" w:rsidRDefault="00F81079" w:rsidP="00F81079">
      <w:pPr>
        <w:tabs>
          <w:tab w:val="left" w:pos="984"/>
        </w:tabs>
        <w:spacing w:after="0"/>
        <w:jc w:val="both"/>
      </w:pPr>
      <w:r w:rsidRPr="00F81079">
        <w:t>Pour faciliter les communications, veuillez nous faire parvenir un courriel détaillé, comprenant :</w:t>
      </w:r>
    </w:p>
    <w:p w14:paraId="036D1317" w14:textId="77777777" w:rsidR="00F81079" w:rsidRPr="00F81079" w:rsidRDefault="00F81079" w:rsidP="00F81079">
      <w:pPr>
        <w:pStyle w:val="Paragraphedeliste"/>
        <w:numPr>
          <w:ilvl w:val="0"/>
          <w:numId w:val="9"/>
        </w:numPr>
        <w:tabs>
          <w:tab w:val="left" w:pos="984"/>
        </w:tabs>
        <w:spacing w:after="0"/>
        <w:jc w:val="both"/>
      </w:pPr>
      <w:r w:rsidRPr="00F81079">
        <w:t>Votre nom complet</w:t>
      </w:r>
    </w:p>
    <w:p w14:paraId="0A821D2B" w14:textId="77777777" w:rsidR="00F81079" w:rsidRPr="00F81079" w:rsidRDefault="00F81079" w:rsidP="00F81079">
      <w:pPr>
        <w:pStyle w:val="Paragraphedeliste"/>
        <w:numPr>
          <w:ilvl w:val="0"/>
          <w:numId w:val="9"/>
        </w:numPr>
        <w:tabs>
          <w:tab w:val="left" w:pos="984"/>
        </w:tabs>
        <w:spacing w:after="0"/>
        <w:jc w:val="both"/>
      </w:pPr>
      <w:r w:rsidRPr="00F81079">
        <w:t xml:space="preserve">Le nom de votre CPE / installation </w:t>
      </w:r>
    </w:p>
    <w:p w14:paraId="3CA5BCDC" w14:textId="002E77AF" w:rsidR="00F81079" w:rsidRPr="000040A7" w:rsidRDefault="00F81079" w:rsidP="00F81079">
      <w:pPr>
        <w:pStyle w:val="Paragraphedeliste"/>
        <w:numPr>
          <w:ilvl w:val="0"/>
          <w:numId w:val="9"/>
        </w:numPr>
        <w:tabs>
          <w:tab w:val="left" w:pos="984"/>
        </w:tabs>
        <w:spacing w:after="0"/>
        <w:jc w:val="both"/>
      </w:pPr>
      <w:r w:rsidRPr="000040A7">
        <w:t xml:space="preserve">Le sujet </w:t>
      </w:r>
    </w:p>
    <w:p w14:paraId="11B2268E" w14:textId="4D95D707" w:rsidR="00333B41" w:rsidRPr="000040A7" w:rsidRDefault="00333B41" w:rsidP="00F81079">
      <w:pPr>
        <w:pStyle w:val="Paragraphedeliste"/>
        <w:numPr>
          <w:ilvl w:val="0"/>
          <w:numId w:val="9"/>
        </w:numPr>
        <w:tabs>
          <w:tab w:val="left" w:pos="984"/>
        </w:tabs>
        <w:spacing w:after="0"/>
        <w:jc w:val="both"/>
      </w:pPr>
      <w:r w:rsidRPr="000040A7">
        <w:t>La date de l’évènement</w:t>
      </w:r>
      <w:r w:rsidR="009338B5" w:rsidRPr="000040A7">
        <w:t xml:space="preserve"> </w:t>
      </w:r>
      <w:r w:rsidRPr="000040A7">
        <w:t xml:space="preserve">(important de connaitre cette date afin de respecter le délai </w:t>
      </w:r>
      <w:r w:rsidR="009338B5" w:rsidRPr="000040A7">
        <w:t>pour un</w:t>
      </w:r>
      <w:r w:rsidRPr="000040A7">
        <w:t xml:space="preserve"> grief</w:t>
      </w:r>
      <w:r w:rsidR="009338B5" w:rsidRPr="000040A7">
        <w:t xml:space="preserve"> s’il y a lieu</w:t>
      </w:r>
      <w:r w:rsidRPr="000040A7">
        <w:t>)</w:t>
      </w:r>
    </w:p>
    <w:p w14:paraId="3D4B0D47" w14:textId="77777777" w:rsidR="00F81079" w:rsidRPr="000040A7" w:rsidRDefault="00F81079" w:rsidP="00F81079">
      <w:pPr>
        <w:pStyle w:val="Paragraphedeliste"/>
        <w:numPr>
          <w:ilvl w:val="0"/>
          <w:numId w:val="9"/>
        </w:numPr>
        <w:tabs>
          <w:tab w:val="left" w:pos="984"/>
        </w:tabs>
        <w:spacing w:after="0"/>
        <w:jc w:val="both"/>
      </w:pPr>
      <w:r w:rsidRPr="000040A7">
        <w:t xml:space="preserve">Votre questionnement ou problématique   </w:t>
      </w:r>
    </w:p>
    <w:p w14:paraId="03492FF8" w14:textId="76FA6CD7" w:rsidR="00F81079" w:rsidRPr="000040A7" w:rsidRDefault="00333B41" w:rsidP="00333B41">
      <w:pPr>
        <w:tabs>
          <w:tab w:val="left" w:pos="984"/>
        </w:tabs>
        <w:spacing w:after="0"/>
        <w:jc w:val="both"/>
      </w:pPr>
      <w:r w:rsidRPr="000040A7">
        <w:tab/>
        <w:t>-</w:t>
      </w:r>
      <w:r w:rsidR="00F81079" w:rsidRPr="000040A7">
        <w:t xml:space="preserve">Le plus d’information possible : </w:t>
      </w:r>
    </w:p>
    <w:p w14:paraId="29C1E209" w14:textId="77777777" w:rsidR="00F81079" w:rsidRPr="000040A7" w:rsidRDefault="00F81079" w:rsidP="00F81079">
      <w:pPr>
        <w:pStyle w:val="Paragraphedeliste"/>
        <w:numPr>
          <w:ilvl w:val="0"/>
          <w:numId w:val="10"/>
        </w:numPr>
        <w:tabs>
          <w:tab w:val="left" w:pos="984"/>
        </w:tabs>
        <w:spacing w:after="0"/>
        <w:jc w:val="both"/>
      </w:pPr>
      <w:r w:rsidRPr="000040A7">
        <w:t>Votre statut d’emploi (temps plein, temps partiel, occasionnel)</w:t>
      </w:r>
    </w:p>
    <w:p w14:paraId="0E093BCE" w14:textId="77777777" w:rsidR="00F81079" w:rsidRPr="000040A7" w:rsidRDefault="00F81079" w:rsidP="00F81079">
      <w:pPr>
        <w:pStyle w:val="Paragraphedeliste"/>
        <w:numPr>
          <w:ilvl w:val="0"/>
          <w:numId w:val="10"/>
        </w:numPr>
        <w:tabs>
          <w:tab w:val="left" w:pos="984"/>
        </w:tabs>
        <w:spacing w:after="0"/>
        <w:jc w:val="both"/>
      </w:pPr>
      <w:r w:rsidRPr="000040A7">
        <w:t>Le nombre d’heures de votre semaine de travail</w:t>
      </w:r>
    </w:p>
    <w:p w14:paraId="134811B9" w14:textId="77777777" w:rsidR="00F81079" w:rsidRPr="000040A7" w:rsidRDefault="00F81079" w:rsidP="00F81079">
      <w:pPr>
        <w:pStyle w:val="Paragraphedeliste"/>
        <w:numPr>
          <w:ilvl w:val="0"/>
          <w:numId w:val="10"/>
        </w:numPr>
        <w:tabs>
          <w:tab w:val="left" w:pos="984"/>
        </w:tabs>
        <w:spacing w:after="0"/>
        <w:jc w:val="both"/>
      </w:pPr>
      <w:r w:rsidRPr="000040A7">
        <w:t xml:space="preserve">Ainsi qu’un délai de réponse raisonnable </w:t>
      </w:r>
    </w:p>
    <w:p w14:paraId="4EDCAF69" w14:textId="77777777" w:rsidR="00F81079" w:rsidRPr="000040A7" w:rsidRDefault="00F81079" w:rsidP="00F81079">
      <w:pPr>
        <w:pStyle w:val="Paragraphedeliste"/>
        <w:numPr>
          <w:ilvl w:val="0"/>
          <w:numId w:val="9"/>
        </w:numPr>
        <w:tabs>
          <w:tab w:val="left" w:pos="984"/>
        </w:tabs>
        <w:spacing w:after="0"/>
        <w:jc w:val="both"/>
      </w:pPr>
      <w:r w:rsidRPr="000040A7">
        <w:t>Évidemment,  n’oubliez pas de nous laisser vos coordonnées.</w:t>
      </w:r>
    </w:p>
    <w:p w14:paraId="03423ABF" w14:textId="77777777" w:rsidR="00F81079" w:rsidRPr="000040A7" w:rsidRDefault="00F81079" w:rsidP="00F81079">
      <w:pPr>
        <w:pStyle w:val="Paragraphedeliste"/>
        <w:tabs>
          <w:tab w:val="left" w:pos="984"/>
        </w:tabs>
        <w:spacing w:after="0"/>
        <w:jc w:val="both"/>
      </w:pPr>
    </w:p>
    <w:p w14:paraId="1ED45E92" w14:textId="77777777" w:rsidR="00F81079" w:rsidRPr="00F81079" w:rsidRDefault="00F81079" w:rsidP="00F81079">
      <w:pPr>
        <w:tabs>
          <w:tab w:val="left" w:pos="984"/>
        </w:tabs>
        <w:spacing w:after="0"/>
        <w:jc w:val="both"/>
        <w:rPr>
          <w:u w:val="single"/>
        </w:rPr>
      </w:pPr>
      <w:r w:rsidRPr="000040A7">
        <w:rPr>
          <w:u w:val="single"/>
        </w:rPr>
        <w:t>Pour le dépôt d’un grief, veuillez prendre note qu’un délai supplémentaire de trente (30) jours est prévu à vos conventions collectives durant les mois de juillet et août.</w:t>
      </w:r>
    </w:p>
    <w:p w14:paraId="64314C06" w14:textId="77777777" w:rsidR="000C67B8" w:rsidRPr="00F81079" w:rsidRDefault="000C67B8" w:rsidP="00E67363">
      <w:pPr>
        <w:spacing w:after="60"/>
        <w:jc w:val="both"/>
      </w:pPr>
    </w:p>
    <w:p w14:paraId="57A70935" w14:textId="34EE1829" w:rsidR="00FA7B34" w:rsidRPr="00F81B01" w:rsidRDefault="00FA7B34" w:rsidP="00FA7B34">
      <w:pPr>
        <w:spacing w:after="60"/>
        <w:rPr>
          <w:b/>
          <w:color w:val="FF0000"/>
        </w:rPr>
      </w:pPr>
      <w:r w:rsidRPr="00F81B01">
        <w:rPr>
          <w:b/>
          <w:color w:val="FF0000"/>
        </w:rPr>
        <w:t xml:space="preserve">Assemblée générale </w:t>
      </w:r>
      <w:r w:rsidR="00B83C5F" w:rsidRPr="00F81B01">
        <w:rPr>
          <w:b/>
          <w:color w:val="FF0000"/>
        </w:rPr>
        <w:t xml:space="preserve">extraordinaire </w:t>
      </w:r>
      <w:r w:rsidR="009338B5" w:rsidRPr="00F81B01">
        <w:rPr>
          <w:b/>
          <w:color w:val="FF0000"/>
        </w:rPr>
        <w:t xml:space="preserve">à la rentrée concernant </w:t>
      </w:r>
      <w:r w:rsidR="00547D87" w:rsidRPr="00F81B01">
        <w:rPr>
          <w:b/>
          <w:color w:val="FF0000"/>
        </w:rPr>
        <w:t xml:space="preserve">la </w:t>
      </w:r>
      <w:r w:rsidRPr="00F81B01">
        <w:rPr>
          <w:b/>
          <w:color w:val="FF0000"/>
        </w:rPr>
        <w:t xml:space="preserve">grève </w:t>
      </w:r>
    </w:p>
    <w:p w14:paraId="3E192260" w14:textId="536EEBC1" w:rsidR="00FA7B34" w:rsidRPr="00F81B01" w:rsidRDefault="00FA7B34" w:rsidP="00C43E99">
      <w:pPr>
        <w:spacing w:after="60"/>
        <w:jc w:val="both"/>
      </w:pPr>
      <w:r w:rsidRPr="00F81B01">
        <w:t xml:space="preserve">Tel qu’annoncé sur la page de </w:t>
      </w:r>
      <w:r w:rsidRPr="00F81B01">
        <w:rPr>
          <w:i/>
        </w:rPr>
        <w:t>Façonnons notre avenir,</w:t>
      </w:r>
      <w:r w:rsidRPr="00F81B01">
        <w:t xml:space="preserve"> l’ensemble des exécutifs des CPE</w:t>
      </w:r>
      <w:r w:rsidR="00B83C5F" w:rsidRPr="00F81B01">
        <w:t xml:space="preserve"> (</w:t>
      </w:r>
      <w:r w:rsidR="009338B5" w:rsidRPr="00F81B01">
        <w:t>FSSS-</w:t>
      </w:r>
      <w:r w:rsidRPr="00F81B01">
        <w:t>CSN</w:t>
      </w:r>
      <w:r w:rsidR="00B83C5F" w:rsidRPr="00F81B01">
        <w:t>)</w:t>
      </w:r>
      <w:r w:rsidRPr="00F81B01">
        <w:t xml:space="preserve"> du Québec se sont réunis le 15 juin dernier en conseil fédéral de négociation sectoriel afin de débattre sur le sujet des moyens de pression incluant la grève. Le résultat de ce débat est</w:t>
      </w:r>
      <w:r w:rsidR="00547D87" w:rsidRPr="00F81B01">
        <w:t xml:space="preserve"> le suivant </w:t>
      </w:r>
      <w:r w:rsidR="000040A7" w:rsidRPr="00F81B01">
        <w:t>: les</w:t>
      </w:r>
      <w:r w:rsidR="009338B5" w:rsidRPr="00F81B01">
        <w:t xml:space="preserve"> syndicats des CPE  (FSSS-CSN) devront faire voter leurs membres afin d’aller </w:t>
      </w:r>
      <w:r w:rsidRPr="00F81B01">
        <w:t>chercher un mandat d’une banque de 10 jours de grève</w:t>
      </w:r>
      <w:r w:rsidR="005622F4" w:rsidRPr="00F81B01">
        <w:t xml:space="preserve"> à utiliser au moment </w:t>
      </w:r>
      <w:r w:rsidR="00B83C5F" w:rsidRPr="00F81B01">
        <w:t>jugé</w:t>
      </w:r>
      <w:r w:rsidR="005622F4" w:rsidRPr="00F81B01">
        <w:t xml:space="preserve"> opportun</w:t>
      </w:r>
      <w:r w:rsidRPr="00F81B01">
        <w:t>. Vous serez convi</w:t>
      </w:r>
      <w:r w:rsidR="00547D87" w:rsidRPr="00F81B01">
        <w:t>ées</w:t>
      </w:r>
      <w:r w:rsidR="00B83C5F" w:rsidRPr="00F81B01">
        <w:t xml:space="preserve"> </w:t>
      </w:r>
      <w:r w:rsidRPr="00F81B01">
        <w:t xml:space="preserve">à une assemblée générale </w:t>
      </w:r>
      <w:r w:rsidR="005622F4" w:rsidRPr="00F81B01">
        <w:t xml:space="preserve">extraordinaire </w:t>
      </w:r>
      <w:r w:rsidRPr="00F81B01">
        <w:t xml:space="preserve">portant sur ce sujet dès la rentrée. Nous vous enverrons des consignes </w:t>
      </w:r>
      <w:r w:rsidR="00547D87" w:rsidRPr="00F81B01">
        <w:t xml:space="preserve">sur </w:t>
      </w:r>
      <w:r w:rsidRPr="00F81B01">
        <w:t>le fonctionnement ainsi que les dates pour les ass</w:t>
      </w:r>
      <w:r w:rsidR="007C3289" w:rsidRPr="00F81B01">
        <w:t xml:space="preserve">emblées générales prochainement, </w:t>
      </w:r>
      <w:r w:rsidRPr="00F81B01">
        <w:t>restez donc à l’affût !</w:t>
      </w:r>
    </w:p>
    <w:p w14:paraId="5A26CF2B" w14:textId="0C3C40CF" w:rsidR="00FA7B34" w:rsidRDefault="009338B5" w:rsidP="00C43E99">
      <w:pPr>
        <w:spacing w:after="0"/>
        <w:jc w:val="both"/>
        <w:rPr>
          <w:b/>
          <w:color w:val="FF0000"/>
        </w:rPr>
      </w:pPr>
      <w:r w:rsidRPr="00F81B01">
        <w:rPr>
          <w:b/>
        </w:rPr>
        <w:t>D’ici là, le bureau syndical se joint à moi afin de vous souhaiter de bonnes vacances fort méritées</w:t>
      </w:r>
      <w:r w:rsidR="00547D87" w:rsidRPr="00F81B01">
        <w:rPr>
          <w:b/>
        </w:rPr>
        <w:t>!</w:t>
      </w:r>
      <w:r w:rsidR="007C3289" w:rsidRPr="00F81B01">
        <w:rPr>
          <w:b/>
        </w:rPr>
        <w:t xml:space="preserve"> </w:t>
      </w:r>
    </w:p>
    <w:p w14:paraId="0193C013" w14:textId="77777777" w:rsidR="009338B5" w:rsidRDefault="009338B5" w:rsidP="004272C2">
      <w:pPr>
        <w:spacing w:after="0"/>
        <w:jc w:val="both"/>
        <w:rPr>
          <w:b/>
          <w:color w:val="FF0000"/>
        </w:rPr>
      </w:pPr>
      <w:bookmarkStart w:id="0" w:name="_GoBack"/>
      <w:bookmarkEnd w:id="0"/>
    </w:p>
    <w:p w14:paraId="0E675195" w14:textId="49716F01" w:rsidR="008207EB" w:rsidRPr="00DE4A70" w:rsidRDefault="00B41F18" w:rsidP="008207EB">
      <w:pPr>
        <w:spacing w:after="0"/>
        <w:jc w:val="both"/>
        <w:rPr>
          <w:b/>
        </w:rPr>
      </w:pPr>
      <w:r>
        <w:rPr>
          <w:b/>
        </w:rPr>
        <w:t>Solidarité !</w:t>
      </w:r>
    </w:p>
    <w:p w14:paraId="5160FDC5" w14:textId="1FBC48CA" w:rsidR="008207EB" w:rsidRDefault="008207EB" w:rsidP="004272C2">
      <w:pPr>
        <w:spacing w:after="0"/>
        <w:jc w:val="both"/>
        <w:rPr>
          <w:b/>
        </w:rPr>
      </w:pPr>
      <w:r w:rsidRPr="00DE4A70">
        <w:rPr>
          <w:b/>
          <w:noProof/>
          <w:lang w:eastAsia="fr-CA"/>
        </w:rPr>
        <w:drawing>
          <wp:anchor distT="0" distB="0" distL="114300" distR="114300" simplePos="0" relativeHeight="251689984" behindDoc="0" locked="0" layoutInCell="1" allowOverlap="1" wp14:anchorId="50AAEE4A" wp14:editId="6E49E259">
            <wp:simplePos x="0" y="0"/>
            <wp:positionH relativeFrom="margin">
              <wp:posOffset>3585319</wp:posOffset>
            </wp:positionH>
            <wp:positionV relativeFrom="paragraph">
              <wp:posOffset>137624</wp:posOffset>
            </wp:positionV>
            <wp:extent cx="2386330" cy="8959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6330" cy="895985"/>
                    </a:xfrm>
                    <a:prstGeom prst="rect">
                      <a:avLst/>
                    </a:prstGeom>
                    <a:noFill/>
                  </pic:spPr>
                </pic:pic>
              </a:graphicData>
            </a:graphic>
          </wp:anchor>
        </w:drawing>
      </w:r>
    </w:p>
    <w:p w14:paraId="07ACE265" w14:textId="77777777" w:rsidR="008207EB" w:rsidRPr="00DE4A70" w:rsidRDefault="008207EB" w:rsidP="004272C2">
      <w:pPr>
        <w:spacing w:after="0"/>
        <w:jc w:val="both"/>
        <w:rPr>
          <w:b/>
        </w:rPr>
      </w:pPr>
    </w:p>
    <w:p w14:paraId="4A6E8BF1" w14:textId="0934DD72" w:rsidR="0097345A" w:rsidRPr="00DE4A70" w:rsidRDefault="00317858" w:rsidP="009078CB">
      <w:pPr>
        <w:tabs>
          <w:tab w:val="left" w:pos="2070"/>
          <w:tab w:val="left" w:pos="6206"/>
        </w:tabs>
        <w:spacing w:after="0"/>
        <w:jc w:val="both"/>
        <w:rPr>
          <w:b/>
        </w:rPr>
      </w:pPr>
      <w:r>
        <w:rPr>
          <w:b/>
        </w:rPr>
        <w:t>Carolina Cerpa</w:t>
      </w:r>
    </w:p>
    <w:p w14:paraId="0DFB751F" w14:textId="4D6B763B" w:rsidR="00867B8C" w:rsidRPr="00C20778" w:rsidRDefault="00347B3E" w:rsidP="004272C2">
      <w:pPr>
        <w:spacing w:after="0"/>
        <w:jc w:val="both"/>
        <w:rPr>
          <w:b/>
        </w:rPr>
      </w:pPr>
      <w:r w:rsidRPr="00DE4A70">
        <w:rPr>
          <w:b/>
        </w:rPr>
        <w:t xml:space="preserve">Présidente </w:t>
      </w:r>
      <w:r w:rsidR="00C20778">
        <w:rPr>
          <w:b/>
        </w:rPr>
        <w:t xml:space="preserve">du </w:t>
      </w:r>
      <w:r w:rsidRPr="00DE4A70">
        <w:rPr>
          <w:b/>
        </w:rPr>
        <w:t>STCPEML-CSN</w:t>
      </w:r>
    </w:p>
    <w:sectPr w:rsidR="00867B8C" w:rsidRPr="00C20778" w:rsidSect="0085465E">
      <w:footerReference w:type="even" r:id="rId12"/>
      <w:footerReference w:type="default" r:id="rId13"/>
      <w:type w:val="continuous"/>
      <w:pgSz w:w="12240" w:h="15840" w:code="1"/>
      <w:pgMar w:top="1276" w:right="1325" w:bottom="85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B66C6" w16cex:dateUtc="2021-06-21T23:28:00Z"/>
  <w16cex:commentExtensible w16cex:durableId="247B6750" w16cex:dateUtc="2021-06-21T23:30:00Z"/>
  <w16cex:commentExtensible w16cex:durableId="247B677F" w16cex:dateUtc="2021-06-21T23:31:00Z"/>
  <w16cex:commentExtensible w16cex:durableId="247B678F" w16cex:dateUtc="2021-06-21T23:31:00Z"/>
  <w16cex:commentExtensible w16cex:durableId="247B67C5" w16cex:dateUtc="2021-06-21T23:32:00Z"/>
  <w16cex:commentExtensible w16cex:durableId="247B6811" w16cex:dateUtc="2021-06-21T23:33:00Z"/>
  <w16cex:commentExtensible w16cex:durableId="247B74BE" w16cex:dateUtc="2021-06-22T00:27:00Z"/>
  <w16cex:commentExtensible w16cex:durableId="247B70FE" w16cex:dateUtc="2021-06-22T00:11:00Z"/>
  <w16cex:commentExtensible w16cex:durableId="247B7515" w16cex:dateUtc="2021-06-22T00:29:00Z"/>
  <w16cex:commentExtensible w16cex:durableId="247B7547" w16cex:dateUtc="2021-06-22T00:29:00Z"/>
  <w16cex:commentExtensible w16cex:durableId="247B7576" w16cex:dateUtc="2021-06-22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720459" w16cid:durableId="247B66C6"/>
  <w16cid:commentId w16cid:paraId="45BD7889" w16cid:durableId="247B6750"/>
  <w16cid:commentId w16cid:paraId="74999D83" w16cid:durableId="247B677F"/>
  <w16cid:commentId w16cid:paraId="52CBD97B" w16cid:durableId="247B678F"/>
  <w16cid:commentId w16cid:paraId="190637B6" w16cid:durableId="247B67C5"/>
  <w16cid:commentId w16cid:paraId="1D86E007" w16cid:durableId="247B6811"/>
  <w16cid:commentId w16cid:paraId="1265935F" w16cid:durableId="247B74BE"/>
  <w16cid:commentId w16cid:paraId="242A5A42" w16cid:durableId="247B70FE"/>
  <w16cid:commentId w16cid:paraId="208E20F0" w16cid:durableId="247B7515"/>
  <w16cid:commentId w16cid:paraId="53489039" w16cid:durableId="247B7547"/>
  <w16cid:commentId w16cid:paraId="45C084D0" w16cid:durableId="247B75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A5000" w14:textId="77777777" w:rsidR="0030225E" w:rsidRDefault="0030225E" w:rsidP="00E27181">
      <w:pPr>
        <w:spacing w:after="0" w:line="240" w:lineRule="auto"/>
      </w:pPr>
      <w:r>
        <w:separator/>
      </w:r>
    </w:p>
  </w:endnote>
  <w:endnote w:type="continuationSeparator" w:id="0">
    <w:p w14:paraId="659C8352" w14:textId="77777777" w:rsidR="0030225E" w:rsidRDefault="0030225E" w:rsidP="00E2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EDCF3" w14:textId="34C992BF" w:rsidR="0037383F" w:rsidRDefault="0037383F" w:rsidP="0037383F">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46673"/>
      <w:docPartObj>
        <w:docPartGallery w:val="Page Numbers (Bottom of Page)"/>
        <w:docPartUnique/>
      </w:docPartObj>
    </w:sdtPr>
    <w:sdtEndPr/>
    <w:sdtContent>
      <w:p w14:paraId="10ADB46B" w14:textId="6D92D385" w:rsidR="008C0098" w:rsidRDefault="0030225E">
        <w:pPr>
          <w:pStyle w:val="Pieddepag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E7CDC" w14:textId="77777777" w:rsidR="0030225E" w:rsidRDefault="0030225E" w:rsidP="00E27181">
      <w:pPr>
        <w:spacing w:after="0" w:line="240" w:lineRule="auto"/>
      </w:pPr>
      <w:r>
        <w:separator/>
      </w:r>
    </w:p>
  </w:footnote>
  <w:footnote w:type="continuationSeparator" w:id="0">
    <w:p w14:paraId="5F1B0BE5" w14:textId="77777777" w:rsidR="0030225E" w:rsidRDefault="0030225E" w:rsidP="00E27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1DC8"/>
    <w:multiLevelType w:val="hybridMultilevel"/>
    <w:tmpl w:val="8312DCD6"/>
    <w:lvl w:ilvl="0" w:tplc="AAD2DE44">
      <w:numFmt w:val="bullet"/>
      <w:lvlText w:val="-"/>
      <w:lvlJc w:val="left"/>
      <w:pPr>
        <w:ind w:left="360" w:hanging="360"/>
      </w:pPr>
      <w:rPr>
        <w:rFonts w:ascii="Calibri" w:eastAsiaTheme="minorHAnsi" w:hAnsi="Calibri" w:cstheme="minorBid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9185341"/>
    <w:multiLevelType w:val="hybridMultilevel"/>
    <w:tmpl w:val="A60A3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8A6B3A"/>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B1047F"/>
    <w:multiLevelType w:val="hybridMultilevel"/>
    <w:tmpl w:val="7D58F4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3B76717"/>
    <w:multiLevelType w:val="hybridMultilevel"/>
    <w:tmpl w:val="C130D280"/>
    <w:lvl w:ilvl="0" w:tplc="BE961D9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FB084F"/>
    <w:multiLevelType w:val="hybridMultilevel"/>
    <w:tmpl w:val="CACEEF68"/>
    <w:lvl w:ilvl="0" w:tplc="AAD2DE44">
      <w:numFmt w:val="bullet"/>
      <w:lvlText w:val="-"/>
      <w:lvlJc w:val="left"/>
      <w:pPr>
        <w:ind w:left="720" w:hanging="360"/>
      </w:pPr>
      <w:rPr>
        <w:rFonts w:ascii="Calibri" w:eastAsiaTheme="minorHAnsi" w:hAnsi="Calibri" w:cstheme="minorBidi" w:hint="default"/>
      </w:rPr>
    </w:lvl>
    <w:lvl w:ilvl="1" w:tplc="0D54B7E6">
      <w:numFmt w:val="bullet"/>
      <w:lvlText w:val=""/>
      <w:lvlJc w:val="left"/>
      <w:pPr>
        <w:ind w:left="1440" w:hanging="360"/>
      </w:pPr>
      <w:rPr>
        <w:rFonts w:ascii="Symbol" w:eastAsiaTheme="minorHAnsi" w:hAnsi="Symbol"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995964"/>
    <w:multiLevelType w:val="hybridMultilevel"/>
    <w:tmpl w:val="49C0B974"/>
    <w:lvl w:ilvl="0" w:tplc="AAD2DE44">
      <w:numFmt w:val="bullet"/>
      <w:lvlText w:val="-"/>
      <w:lvlJc w:val="left"/>
      <w:pPr>
        <w:ind w:left="360" w:hanging="360"/>
      </w:pPr>
      <w:rPr>
        <w:rFonts w:ascii="Calibri" w:eastAsiaTheme="minorHAnsi" w:hAnsi="Calibri" w:cstheme="minorBid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4676589"/>
    <w:multiLevelType w:val="hybridMultilevel"/>
    <w:tmpl w:val="12F82E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2095C09"/>
    <w:multiLevelType w:val="hybridMultilevel"/>
    <w:tmpl w:val="5050801A"/>
    <w:lvl w:ilvl="0" w:tplc="0C0C0003">
      <w:start w:val="1"/>
      <w:numFmt w:val="bullet"/>
      <w:lvlText w:val="o"/>
      <w:lvlJc w:val="left"/>
      <w:pPr>
        <w:ind w:left="2140" w:hanging="360"/>
      </w:pPr>
      <w:rPr>
        <w:rFonts w:ascii="Courier New" w:hAnsi="Courier New" w:cs="Courier New" w:hint="default"/>
      </w:rPr>
    </w:lvl>
    <w:lvl w:ilvl="1" w:tplc="0C0C0003" w:tentative="1">
      <w:start w:val="1"/>
      <w:numFmt w:val="bullet"/>
      <w:lvlText w:val="o"/>
      <w:lvlJc w:val="left"/>
      <w:pPr>
        <w:ind w:left="2860" w:hanging="360"/>
      </w:pPr>
      <w:rPr>
        <w:rFonts w:ascii="Courier New" w:hAnsi="Courier New" w:cs="Courier New" w:hint="default"/>
      </w:rPr>
    </w:lvl>
    <w:lvl w:ilvl="2" w:tplc="0C0C0005" w:tentative="1">
      <w:start w:val="1"/>
      <w:numFmt w:val="bullet"/>
      <w:lvlText w:val=""/>
      <w:lvlJc w:val="left"/>
      <w:pPr>
        <w:ind w:left="3580" w:hanging="360"/>
      </w:pPr>
      <w:rPr>
        <w:rFonts w:ascii="Wingdings" w:hAnsi="Wingdings" w:hint="default"/>
      </w:rPr>
    </w:lvl>
    <w:lvl w:ilvl="3" w:tplc="0C0C0001" w:tentative="1">
      <w:start w:val="1"/>
      <w:numFmt w:val="bullet"/>
      <w:lvlText w:val=""/>
      <w:lvlJc w:val="left"/>
      <w:pPr>
        <w:ind w:left="4300" w:hanging="360"/>
      </w:pPr>
      <w:rPr>
        <w:rFonts w:ascii="Symbol" w:hAnsi="Symbol" w:hint="default"/>
      </w:rPr>
    </w:lvl>
    <w:lvl w:ilvl="4" w:tplc="0C0C0003" w:tentative="1">
      <w:start w:val="1"/>
      <w:numFmt w:val="bullet"/>
      <w:lvlText w:val="o"/>
      <w:lvlJc w:val="left"/>
      <w:pPr>
        <w:ind w:left="5020" w:hanging="360"/>
      </w:pPr>
      <w:rPr>
        <w:rFonts w:ascii="Courier New" w:hAnsi="Courier New" w:cs="Courier New" w:hint="default"/>
      </w:rPr>
    </w:lvl>
    <w:lvl w:ilvl="5" w:tplc="0C0C0005" w:tentative="1">
      <w:start w:val="1"/>
      <w:numFmt w:val="bullet"/>
      <w:lvlText w:val=""/>
      <w:lvlJc w:val="left"/>
      <w:pPr>
        <w:ind w:left="5740" w:hanging="360"/>
      </w:pPr>
      <w:rPr>
        <w:rFonts w:ascii="Wingdings" w:hAnsi="Wingdings" w:hint="default"/>
      </w:rPr>
    </w:lvl>
    <w:lvl w:ilvl="6" w:tplc="0C0C0001" w:tentative="1">
      <w:start w:val="1"/>
      <w:numFmt w:val="bullet"/>
      <w:lvlText w:val=""/>
      <w:lvlJc w:val="left"/>
      <w:pPr>
        <w:ind w:left="6460" w:hanging="360"/>
      </w:pPr>
      <w:rPr>
        <w:rFonts w:ascii="Symbol" w:hAnsi="Symbol" w:hint="default"/>
      </w:rPr>
    </w:lvl>
    <w:lvl w:ilvl="7" w:tplc="0C0C0003" w:tentative="1">
      <w:start w:val="1"/>
      <w:numFmt w:val="bullet"/>
      <w:lvlText w:val="o"/>
      <w:lvlJc w:val="left"/>
      <w:pPr>
        <w:ind w:left="7180" w:hanging="360"/>
      </w:pPr>
      <w:rPr>
        <w:rFonts w:ascii="Courier New" w:hAnsi="Courier New" w:cs="Courier New" w:hint="default"/>
      </w:rPr>
    </w:lvl>
    <w:lvl w:ilvl="8" w:tplc="0C0C0005" w:tentative="1">
      <w:start w:val="1"/>
      <w:numFmt w:val="bullet"/>
      <w:lvlText w:val=""/>
      <w:lvlJc w:val="left"/>
      <w:pPr>
        <w:ind w:left="7900" w:hanging="360"/>
      </w:pPr>
      <w:rPr>
        <w:rFonts w:ascii="Wingdings" w:hAnsi="Wingdings" w:hint="default"/>
      </w:rPr>
    </w:lvl>
  </w:abstractNum>
  <w:abstractNum w:abstractNumId="9" w15:restartNumberingAfterBreak="0">
    <w:nsid w:val="574F3D1E"/>
    <w:multiLevelType w:val="hybridMultilevel"/>
    <w:tmpl w:val="704C9B54"/>
    <w:lvl w:ilvl="0" w:tplc="70527EEA">
      <w:start w:val="2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BD96E51"/>
    <w:multiLevelType w:val="hybridMultilevel"/>
    <w:tmpl w:val="DB5E247C"/>
    <w:lvl w:ilvl="0" w:tplc="9A5409D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1B82650"/>
    <w:multiLevelType w:val="hybridMultilevel"/>
    <w:tmpl w:val="5C6C296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61CC29BA"/>
    <w:multiLevelType w:val="hybridMultilevel"/>
    <w:tmpl w:val="767C1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3752985"/>
    <w:multiLevelType w:val="hybridMultilevel"/>
    <w:tmpl w:val="6AE41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7AF351D"/>
    <w:multiLevelType w:val="hybridMultilevel"/>
    <w:tmpl w:val="A49C82EA"/>
    <w:lvl w:ilvl="0" w:tplc="AAD2DE44">
      <w:numFmt w:val="bullet"/>
      <w:lvlText w:val="-"/>
      <w:lvlJc w:val="left"/>
      <w:pPr>
        <w:ind w:left="360" w:hanging="360"/>
      </w:pPr>
      <w:rPr>
        <w:rFonts w:ascii="Calibri" w:eastAsiaTheme="minorHAnsi" w:hAnsi="Calibri" w:cstheme="minorBid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0"/>
  </w:num>
  <w:num w:numId="4">
    <w:abstractNumId w:val="3"/>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3"/>
  </w:num>
  <w:num w:numId="10">
    <w:abstractNumId w:val="8"/>
  </w:num>
  <w:num w:numId="11">
    <w:abstractNumId w:val="4"/>
  </w:num>
  <w:num w:numId="12">
    <w:abstractNumId w:val="5"/>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81"/>
    <w:rsid w:val="0000028A"/>
    <w:rsid w:val="000040A7"/>
    <w:rsid w:val="00006DC8"/>
    <w:rsid w:val="0001235F"/>
    <w:rsid w:val="0001286D"/>
    <w:rsid w:val="00025F3D"/>
    <w:rsid w:val="00032BAB"/>
    <w:rsid w:val="00033ED0"/>
    <w:rsid w:val="000441E3"/>
    <w:rsid w:val="00045629"/>
    <w:rsid w:val="00050860"/>
    <w:rsid w:val="0005312F"/>
    <w:rsid w:val="000538FA"/>
    <w:rsid w:val="00060024"/>
    <w:rsid w:val="00071F9D"/>
    <w:rsid w:val="00072503"/>
    <w:rsid w:val="000726A1"/>
    <w:rsid w:val="000927EA"/>
    <w:rsid w:val="00092D5F"/>
    <w:rsid w:val="00093341"/>
    <w:rsid w:val="00094F1B"/>
    <w:rsid w:val="00095D6F"/>
    <w:rsid w:val="00096261"/>
    <w:rsid w:val="000A031E"/>
    <w:rsid w:val="000A458C"/>
    <w:rsid w:val="000A66FC"/>
    <w:rsid w:val="000A6EF8"/>
    <w:rsid w:val="000B16E7"/>
    <w:rsid w:val="000B2F8E"/>
    <w:rsid w:val="000B5A27"/>
    <w:rsid w:val="000B79AA"/>
    <w:rsid w:val="000C67B8"/>
    <w:rsid w:val="000C7950"/>
    <w:rsid w:val="000D44E9"/>
    <w:rsid w:val="000D7966"/>
    <w:rsid w:val="000E0771"/>
    <w:rsid w:val="000E15C4"/>
    <w:rsid w:val="000E5972"/>
    <w:rsid w:val="000E5ED8"/>
    <w:rsid w:val="000E6C88"/>
    <w:rsid w:val="000F4DE7"/>
    <w:rsid w:val="0010190E"/>
    <w:rsid w:val="00103CD0"/>
    <w:rsid w:val="0010496D"/>
    <w:rsid w:val="00112266"/>
    <w:rsid w:val="00114380"/>
    <w:rsid w:val="00115954"/>
    <w:rsid w:val="001159E0"/>
    <w:rsid w:val="001168EC"/>
    <w:rsid w:val="001234C7"/>
    <w:rsid w:val="00130638"/>
    <w:rsid w:val="001320CC"/>
    <w:rsid w:val="00133163"/>
    <w:rsid w:val="00133FB2"/>
    <w:rsid w:val="00134AA1"/>
    <w:rsid w:val="00142B6B"/>
    <w:rsid w:val="00143687"/>
    <w:rsid w:val="00143DFA"/>
    <w:rsid w:val="00144C1B"/>
    <w:rsid w:val="001468E6"/>
    <w:rsid w:val="00153DE7"/>
    <w:rsid w:val="00163DD9"/>
    <w:rsid w:val="00164922"/>
    <w:rsid w:val="00181DFB"/>
    <w:rsid w:val="001857E9"/>
    <w:rsid w:val="001918F6"/>
    <w:rsid w:val="001946DA"/>
    <w:rsid w:val="001A1654"/>
    <w:rsid w:val="001A1C14"/>
    <w:rsid w:val="001A6E38"/>
    <w:rsid w:val="001B057E"/>
    <w:rsid w:val="001B4CDB"/>
    <w:rsid w:val="001B66AF"/>
    <w:rsid w:val="001C15BB"/>
    <w:rsid w:val="001C2FFA"/>
    <w:rsid w:val="001C5F8B"/>
    <w:rsid w:val="001C6B99"/>
    <w:rsid w:val="001C6FF8"/>
    <w:rsid w:val="001C7764"/>
    <w:rsid w:val="001C7916"/>
    <w:rsid w:val="001D3F98"/>
    <w:rsid w:val="001D6311"/>
    <w:rsid w:val="001E1966"/>
    <w:rsid w:val="001E1C91"/>
    <w:rsid w:val="001E5C84"/>
    <w:rsid w:val="001E6BAE"/>
    <w:rsid w:val="001F2448"/>
    <w:rsid w:val="001F3AAE"/>
    <w:rsid w:val="001F3E87"/>
    <w:rsid w:val="001F7AF9"/>
    <w:rsid w:val="00200AB9"/>
    <w:rsid w:val="00203E32"/>
    <w:rsid w:val="002042D2"/>
    <w:rsid w:val="00204432"/>
    <w:rsid w:val="00205584"/>
    <w:rsid w:val="0020670A"/>
    <w:rsid w:val="00215A3C"/>
    <w:rsid w:val="00220513"/>
    <w:rsid w:val="00224A21"/>
    <w:rsid w:val="00226C40"/>
    <w:rsid w:val="0023337C"/>
    <w:rsid w:val="0023680C"/>
    <w:rsid w:val="00236C8F"/>
    <w:rsid w:val="00236FB5"/>
    <w:rsid w:val="00237600"/>
    <w:rsid w:val="00237EB9"/>
    <w:rsid w:val="00246DA0"/>
    <w:rsid w:val="0025110A"/>
    <w:rsid w:val="00263516"/>
    <w:rsid w:val="00264612"/>
    <w:rsid w:val="002708EC"/>
    <w:rsid w:val="00272124"/>
    <w:rsid w:val="00272D0F"/>
    <w:rsid w:val="00285357"/>
    <w:rsid w:val="00291D5F"/>
    <w:rsid w:val="00293883"/>
    <w:rsid w:val="00293E27"/>
    <w:rsid w:val="002A38FF"/>
    <w:rsid w:val="002B078E"/>
    <w:rsid w:val="002B6319"/>
    <w:rsid w:val="002C289D"/>
    <w:rsid w:val="002C4DD1"/>
    <w:rsid w:val="002C614A"/>
    <w:rsid w:val="002D68F2"/>
    <w:rsid w:val="002D7015"/>
    <w:rsid w:val="002E2032"/>
    <w:rsid w:val="002E41BC"/>
    <w:rsid w:val="002E5B35"/>
    <w:rsid w:val="002F4308"/>
    <w:rsid w:val="0030225E"/>
    <w:rsid w:val="00303720"/>
    <w:rsid w:val="00312F97"/>
    <w:rsid w:val="00315D12"/>
    <w:rsid w:val="00317858"/>
    <w:rsid w:val="0032572F"/>
    <w:rsid w:val="00327467"/>
    <w:rsid w:val="00333B41"/>
    <w:rsid w:val="00342507"/>
    <w:rsid w:val="0034448D"/>
    <w:rsid w:val="00345953"/>
    <w:rsid w:val="00347B3E"/>
    <w:rsid w:val="00351985"/>
    <w:rsid w:val="003523CD"/>
    <w:rsid w:val="003676DA"/>
    <w:rsid w:val="00371E90"/>
    <w:rsid w:val="003726F1"/>
    <w:rsid w:val="003734C6"/>
    <w:rsid w:val="0037383F"/>
    <w:rsid w:val="00377A6F"/>
    <w:rsid w:val="00377F0C"/>
    <w:rsid w:val="0038448E"/>
    <w:rsid w:val="00387597"/>
    <w:rsid w:val="003878C1"/>
    <w:rsid w:val="003A0E08"/>
    <w:rsid w:val="003A34A2"/>
    <w:rsid w:val="003A39D5"/>
    <w:rsid w:val="003A6927"/>
    <w:rsid w:val="003B1056"/>
    <w:rsid w:val="003B1538"/>
    <w:rsid w:val="003B2E60"/>
    <w:rsid w:val="003C315F"/>
    <w:rsid w:val="003C4438"/>
    <w:rsid w:val="003C5C06"/>
    <w:rsid w:val="003D30D6"/>
    <w:rsid w:val="003D4C82"/>
    <w:rsid w:val="003D6AFD"/>
    <w:rsid w:val="003E0F88"/>
    <w:rsid w:val="003E22E1"/>
    <w:rsid w:val="003E36F0"/>
    <w:rsid w:val="003E53DF"/>
    <w:rsid w:val="003F035A"/>
    <w:rsid w:val="003F347F"/>
    <w:rsid w:val="00402FCA"/>
    <w:rsid w:val="00407C19"/>
    <w:rsid w:val="00410F85"/>
    <w:rsid w:val="00414154"/>
    <w:rsid w:val="00421E7D"/>
    <w:rsid w:val="00422AF7"/>
    <w:rsid w:val="004272C2"/>
    <w:rsid w:val="00431E74"/>
    <w:rsid w:val="00435D6B"/>
    <w:rsid w:val="00437E5B"/>
    <w:rsid w:val="00441377"/>
    <w:rsid w:val="004419F8"/>
    <w:rsid w:val="00441EEB"/>
    <w:rsid w:val="00444CE7"/>
    <w:rsid w:val="00445B4C"/>
    <w:rsid w:val="004516FB"/>
    <w:rsid w:val="00456F8F"/>
    <w:rsid w:val="004604BF"/>
    <w:rsid w:val="00463C91"/>
    <w:rsid w:val="004679BA"/>
    <w:rsid w:val="00467FD7"/>
    <w:rsid w:val="00470780"/>
    <w:rsid w:val="00471B0B"/>
    <w:rsid w:val="00482741"/>
    <w:rsid w:val="004903F2"/>
    <w:rsid w:val="00490AEF"/>
    <w:rsid w:val="004A087D"/>
    <w:rsid w:val="004A4B08"/>
    <w:rsid w:val="004B1C75"/>
    <w:rsid w:val="004B4778"/>
    <w:rsid w:val="004B7301"/>
    <w:rsid w:val="004C164D"/>
    <w:rsid w:val="004D3F30"/>
    <w:rsid w:val="004D451C"/>
    <w:rsid w:val="004D5721"/>
    <w:rsid w:val="004E0584"/>
    <w:rsid w:val="004E31B1"/>
    <w:rsid w:val="004F01C2"/>
    <w:rsid w:val="004F2144"/>
    <w:rsid w:val="004F3555"/>
    <w:rsid w:val="004F6106"/>
    <w:rsid w:val="005057F6"/>
    <w:rsid w:val="00511901"/>
    <w:rsid w:val="00516490"/>
    <w:rsid w:val="0051702C"/>
    <w:rsid w:val="005215B3"/>
    <w:rsid w:val="00522D22"/>
    <w:rsid w:val="00525448"/>
    <w:rsid w:val="0053204B"/>
    <w:rsid w:val="00541C58"/>
    <w:rsid w:val="00547D87"/>
    <w:rsid w:val="0056035D"/>
    <w:rsid w:val="005622F4"/>
    <w:rsid w:val="00563D5D"/>
    <w:rsid w:val="0056430F"/>
    <w:rsid w:val="00564DA7"/>
    <w:rsid w:val="005655FF"/>
    <w:rsid w:val="005660DE"/>
    <w:rsid w:val="005704AD"/>
    <w:rsid w:val="00570D2C"/>
    <w:rsid w:val="00572E76"/>
    <w:rsid w:val="0057333E"/>
    <w:rsid w:val="00576EE3"/>
    <w:rsid w:val="00582B97"/>
    <w:rsid w:val="0058404B"/>
    <w:rsid w:val="005865EE"/>
    <w:rsid w:val="00586B19"/>
    <w:rsid w:val="0059462A"/>
    <w:rsid w:val="00594E47"/>
    <w:rsid w:val="005958C8"/>
    <w:rsid w:val="005A0C2B"/>
    <w:rsid w:val="005A2191"/>
    <w:rsid w:val="005A43C2"/>
    <w:rsid w:val="005A6DEB"/>
    <w:rsid w:val="005A7C16"/>
    <w:rsid w:val="005B642F"/>
    <w:rsid w:val="005B710A"/>
    <w:rsid w:val="005C1B89"/>
    <w:rsid w:val="005C6538"/>
    <w:rsid w:val="005D302D"/>
    <w:rsid w:val="005E126C"/>
    <w:rsid w:val="005E2980"/>
    <w:rsid w:val="005E7834"/>
    <w:rsid w:val="005F2B35"/>
    <w:rsid w:val="006017BD"/>
    <w:rsid w:val="006112DD"/>
    <w:rsid w:val="00614C98"/>
    <w:rsid w:val="00615132"/>
    <w:rsid w:val="00620E13"/>
    <w:rsid w:val="00620E87"/>
    <w:rsid w:val="0062653C"/>
    <w:rsid w:val="00632CBC"/>
    <w:rsid w:val="00636C12"/>
    <w:rsid w:val="006403E7"/>
    <w:rsid w:val="00640F3E"/>
    <w:rsid w:val="006445F1"/>
    <w:rsid w:val="006546AE"/>
    <w:rsid w:val="006560C0"/>
    <w:rsid w:val="00660838"/>
    <w:rsid w:val="00660D0E"/>
    <w:rsid w:val="0066548D"/>
    <w:rsid w:val="00665CB6"/>
    <w:rsid w:val="00666714"/>
    <w:rsid w:val="00673E52"/>
    <w:rsid w:val="00675673"/>
    <w:rsid w:val="006768D3"/>
    <w:rsid w:val="006776DF"/>
    <w:rsid w:val="00677AF0"/>
    <w:rsid w:val="00682269"/>
    <w:rsid w:val="00682F75"/>
    <w:rsid w:val="00684F04"/>
    <w:rsid w:val="00687BB7"/>
    <w:rsid w:val="006921F8"/>
    <w:rsid w:val="00692DBB"/>
    <w:rsid w:val="006932AD"/>
    <w:rsid w:val="006A08E8"/>
    <w:rsid w:val="006A2FFE"/>
    <w:rsid w:val="006B17C4"/>
    <w:rsid w:val="006B1B2C"/>
    <w:rsid w:val="006B1DFF"/>
    <w:rsid w:val="006B238D"/>
    <w:rsid w:val="006B2D40"/>
    <w:rsid w:val="006B3013"/>
    <w:rsid w:val="006B46BB"/>
    <w:rsid w:val="006B4B2E"/>
    <w:rsid w:val="006B73C8"/>
    <w:rsid w:val="006C14AB"/>
    <w:rsid w:val="006C2AF3"/>
    <w:rsid w:val="006C3732"/>
    <w:rsid w:val="006C37DF"/>
    <w:rsid w:val="006C381B"/>
    <w:rsid w:val="006C3E72"/>
    <w:rsid w:val="006C6FE9"/>
    <w:rsid w:val="006C7181"/>
    <w:rsid w:val="006D4FF6"/>
    <w:rsid w:val="006E0864"/>
    <w:rsid w:val="006E2A7B"/>
    <w:rsid w:val="006F25BF"/>
    <w:rsid w:val="007025CB"/>
    <w:rsid w:val="00704365"/>
    <w:rsid w:val="00704DC8"/>
    <w:rsid w:val="00705497"/>
    <w:rsid w:val="00706426"/>
    <w:rsid w:val="00714FEF"/>
    <w:rsid w:val="00720A68"/>
    <w:rsid w:val="00721B1A"/>
    <w:rsid w:val="007239FA"/>
    <w:rsid w:val="00725E58"/>
    <w:rsid w:val="00725F4F"/>
    <w:rsid w:val="00726398"/>
    <w:rsid w:val="00731826"/>
    <w:rsid w:val="007361A2"/>
    <w:rsid w:val="00743991"/>
    <w:rsid w:val="0074457C"/>
    <w:rsid w:val="00757D0A"/>
    <w:rsid w:val="007605AF"/>
    <w:rsid w:val="00760D5A"/>
    <w:rsid w:val="00763A65"/>
    <w:rsid w:val="00764263"/>
    <w:rsid w:val="00764564"/>
    <w:rsid w:val="0076461A"/>
    <w:rsid w:val="00766665"/>
    <w:rsid w:val="007676F8"/>
    <w:rsid w:val="00770B2F"/>
    <w:rsid w:val="00772C02"/>
    <w:rsid w:val="00774B02"/>
    <w:rsid w:val="007800E2"/>
    <w:rsid w:val="007844BE"/>
    <w:rsid w:val="0078462B"/>
    <w:rsid w:val="00790364"/>
    <w:rsid w:val="007903AE"/>
    <w:rsid w:val="00791BB7"/>
    <w:rsid w:val="007940C9"/>
    <w:rsid w:val="007A1E00"/>
    <w:rsid w:val="007A36C9"/>
    <w:rsid w:val="007A55F8"/>
    <w:rsid w:val="007B03EC"/>
    <w:rsid w:val="007B1655"/>
    <w:rsid w:val="007B3A1B"/>
    <w:rsid w:val="007B695D"/>
    <w:rsid w:val="007C3289"/>
    <w:rsid w:val="007D2FDD"/>
    <w:rsid w:val="007D596B"/>
    <w:rsid w:val="007D6609"/>
    <w:rsid w:val="007E1BBB"/>
    <w:rsid w:val="007E28F6"/>
    <w:rsid w:val="007E3A63"/>
    <w:rsid w:val="007E6ED7"/>
    <w:rsid w:val="007F28AE"/>
    <w:rsid w:val="007F4E97"/>
    <w:rsid w:val="007F51B1"/>
    <w:rsid w:val="007F53D5"/>
    <w:rsid w:val="00803C64"/>
    <w:rsid w:val="00805AA8"/>
    <w:rsid w:val="00806A46"/>
    <w:rsid w:val="00807149"/>
    <w:rsid w:val="008207EB"/>
    <w:rsid w:val="00821B37"/>
    <w:rsid w:val="00823336"/>
    <w:rsid w:val="00823C38"/>
    <w:rsid w:val="008244E5"/>
    <w:rsid w:val="008303D4"/>
    <w:rsid w:val="00832241"/>
    <w:rsid w:val="00833B79"/>
    <w:rsid w:val="0083528A"/>
    <w:rsid w:val="00835DDF"/>
    <w:rsid w:val="00835F1F"/>
    <w:rsid w:val="00836756"/>
    <w:rsid w:val="00840183"/>
    <w:rsid w:val="008409C9"/>
    <w:rsid w:val="0084469B"/>
    <w:rsid w:val="0085465E"/>
    <w:rsid w:val="00856643"/>
    <w:rsid w:val="008570D0"/>
    <w:rsid w:val="00857867"/>
    <w:rsid w:val="00863384"/>
    <w:rsid w:val="008637FB"/>
    <w:rsid w:val="00867B8C"/>
    <w:rsid w:val="00870235"/>
    <w:rsid w:val="0087208A"/>
    <w:rsid w:val="00875EE9"/>
    <w:rsid w:val="00884891"/>
    <w:rsid w:val="0089014B"/>
    <w:rsid w:val="00891FBF"/>
    <w:rsid w:val="008A0873"/>
    <w:rsid w:val="008A689F"/>
    <w:rsid w:val="008A70FE"/>
    <w:rsid w:val="008B09D2"/>
    <w:rsid w:val="008B2488"/>
    <w:rsid w:val="008B7807"/>
    <w:rsid w:val="008C0098"/>
    <w:rsid w:val="008C25FB"/>
    <w:rsid w:val="008C30F3"/>
    <w:rsid w:val="008C7F1A"/>
    <w:rsid w:val="008D09C4"/>
    <w:rsid w:val="008D65F6"/>
    <w:rsid w:val="008D76CA"/>
    <w:rsid w:val="008E283B"/>
    <w:rsid w:val="008F2FF1"/>
    <w:rsid w:val="008F328A"/>
    <w:rsid w:val="009021F2"/>
    <w:rsid w:val="00903B0B"/>
    <w:rsid w:val="009073FD"/>
    <w:rsid w:val="009078CB"/>
    <w:rsid w:val="00911163"/>
    <w:rsid w:val="00912A0F"/>
    <w:rsid w:val="00916286"/>
    <w:rsid w:val="00920C71"/>
    <w:rsid w:val="009250A0"/>
    <w:rsid w:val="00925DC3"/>
    <w:rsid w:val="00926F5B"/>
    <w:rsid w:val="00932314"/>
    <w:rsid w:val="009338B5"/>
    <w:rsid w:val="00934B4F"/>
    <w:rsid w:val="00935227"/>
    <w:rsid w:val="00942440"/>
    <w:rsid w:val="00945109"/>
    <w:rsid w:val="009463FA"/>
    <w:rsid w:val="009537F4"/>
    <w:rsid w:val="00954A02"/>
    <w:rsid w:val="009623F4"/>
    <w:rsid w:val="0096271E"/>
    <w:rsid w:val="0096677D"/>
    <w:rsid w:val="0097345A"/>
    <w:rsid w:val="0097455F"/>
    <w:rsid w:val="0097559A"/>
    <w:rsid w:val="0097700D"/>
    <w:rsid w:val="00981B30"/>
    <w:rsid w:val="00991933"/>
    <w:rsid w:val="0099487F"/>
    <w:rsid w:val="009B5A4F"/>
    <w:rsid w:val="009C165A"/>
    <w:rsid w:val="009C3870"/>
    <w:rsid w:val="009C48CE"/>
    <w:rsid w:val="009D017A"/>
    <w:rsid w:val="009D618F"/>
    <w:rsid w:val="009E0990"/>
    <w:rsid w:val="009E58FB"/>
    <w:rsid w:val="009E66B1"/>
    <w:rsid w:val="009F3B0A"/>
    <w:rsid w:val="009F5EA8"/>
    <w:rsid w:val="00A014D8"/>
    <w:rsid w:val="00A058E2"/>
    <w:rsid w:val="00A10B41"/>
    <w:rsid w:val="00A1186F"/>
    <w:rsid w:val="00A12B2F"/>
    <w:rsid w:val="00A13224"/>
    <w:rsid w:val="00A16C1A"/>
    <w:rsid w:val="00A20FBB"/>
    <w:rsid w:val="00A22046"/>
    <w:rsid w:val="00A241F3"/>
    <w:rsid w:val="00A31456"/>
    <w:rsid w:val="00A34F94"/>
    <w:rsid w:val="00A35E67"/>
    <w:rsid w:val="00A43F49"/>
    <w:rsid w:val="00A50093"/>
    <w:rsid w:val="00A57345"/>
    <w:rsid w:val="00A60468"/>
    <w:rsid w:val="00A60FB5"/>
    <w:rsid w:val="00A64E2E"/>
    <w:rsid w:val="00A700D0"/>
    <w:rsid w:val="00A70EE8"/>
    <w:rsid w:val="00A728E6"/>
    <w:rsid w:val="00A741FA"/>
    <w:rsid w:val="00A752A4"/>
    <w:rsid w:val="00A768E4"/>
    <w:rsid w:val="00A7756E"/>
    <w:rsid w:val="00A8216D"/>
    <w:rsid w:val="00A82897"/>
    <w:rsid w:val="00A8385C"/>
    <w:rsid w:val="00A875A8"/>
    <w:rsid w:val="00A93E4E"/>
    <w:rsid w:val="00AA0236"/>
    <w:rsid w:val="00AA05D6"/>
    <w:rsid w:val="00AA0BB1"/>
    <w:rsid w:val="00AA0EBC"/>
    <w:rsid w:val="00AA0EFB"/>
    <w:rsid w:val="00AA40FE"/>
    <w:rsid w:val="00AB00D1"/>
    <w:rsid w:val="00AB113D"/>
    <w:rsid w:val="00AB2053"/>
    <w:rsid w:val="00AB21B4"/>
    <w:rsid w:val="00AB7085"/>
    <w:rsid w:val="00AC549F"/>
    <w:rsid w:val="00AC5870"/>
    <w:rsid w:val="00AC6CDD"/>
    <w:rsid w:val="00AD181E"/>
    <w:rsid w:val="00AD1B55"/>
    <w:rsid w:val="00AE0876"/>
    <w:rsid w:val="00AE35E8"/>
    <w:rsid w:val="00AE4116"/>
    <w:rsid w:val="00AE4344"/>
    <w:rsid w:val="00AE57EA"/>
    <w:rsid w:val="00AE75B1"/>
    <w:rsid w:val="00AF1D82"/>
    <w:rsid w:val="00AF24BB"/>
    <w:rsid w:val="00B02A7D"/>
    <w:rsid w:val="00B12D20"/>
    <w:rsid w:val="00B23C21"/>
    <w:rsid w:val="00B26071"/>
    <w:rsid w:val="00B27070"/>
    <w:rsid w:val="00B316B3"/>
    <w:rsid w:val="00B32C96"/>
    <w:rsid w:val="00B3326C"/>
    <w:rsid w:val="00B349C9"/>
    <w:rsid w:val="00B4009B"/>
    <w:rsid w:val="00B40D51"/>
    <w:rsid w:val="00B41F18"/>
    <w:rsid w:val="00B4582E"/>
    <w:rsid w:val="00B5081C"/>
    <w:rsid w:val="00B528DC"/>
    <w:rsid w:val="00B52E4B"/>
    <w:rsid w:val="00B603BA"/>
    <w:rsid w:val="00B62359"/>
    <w:rsid w:val="00B71194"/>
    <w:rsid w:val="00B745F2"/>
    <w:rsid w:val="00B7609A"/>
    <w:rsid w:val="00B7726C"/>
    <w:rsid w:val="00B83C5F"/>
    <w:rsid w:val="00B91E03"/>
    <w:rsid w:val="00B9304C"/>
    <w:rsid w:val="00B9387A"/>
    <w:rsid w:val="00B9704A"/>
    <w:rsid w:val="00BA2AD7"/>
    <w:rsid w:val="00BA5C95"/>
    <w:rsid w:val="00BA6651"/>
    <w:rsid w:val="00BA6D70"/>
    <w:rsid w:val="00BB4376"/>
    <w:rsid w:val="00BB6BC6"/>
    <w:rsid w:val="00BC2A62"/>
    <w:rsid w:val="00BC3944"/>
    <w:rsid w:val="00BC7DB1"/>
    <w:rsid w:val="00BD0BCF"/>
    <w:rsid w:val="00BD40E0"/>
    <w:rsid w:val="00BD72EB"/>
    <w:rsid w:val="00BE3505"/>
    <w:rsid w:val="00BE7544"/>
    <w:rsid w:val="00BF0644"/>
    <w:rsid w:val="00BF1073"/>
    <w:rsid w:val="00C01278"/>
    <w:rsid w:val="00C05CD6"/>
    <w:rsid w:val="00C12B98"/>
    <w:rsid w:val="00C13260"/>
    <w:rsid w:val="00C144EB"/>
    <w:rsid w:val="00C17B8E"/>
    <w:rsid w:val="00C20778"/>
    <w:rsid w:val="00C30CEC"/>
    <w:rsid w:val="00C3315D"/>
    <w:rsid w:val="00C3339A"/>
    <w:rsid w:val="00C353BC"/>
    <w:rsid w:val="00C36192"/>
    <w:rsid w:val="00C36E86"/>
    <w:rsid w:val="00C37DDF"/>
    <w:rsid w:val="00C43E99"/>
    <w:rsid w:val="00C50483"/>
    <w:rsid w:val="00C538CA"/>
    <w:rsid w:val="00C624DE"/>
    <w:rsid w:val="00C63F6E"/>
    <w:rsid w:val="00C671DB"/>
    <w:rsid w:val="00C679CF"/>
    <w:rsid w:val="00C709F5"/>
    <w:rsid w:val="00C7127C"/>
    <w:rsid w:val="00C71712"/>
    <w:rsid w:val="00C84609"/>
    <w:rsid w:val="00C8562E"/>
    <w:rsid w:val="00C874E4"/>
    <w:rsid w:val="00C93CBD"/>
    <w:rsid w:val="00C95558"/>
    <w:rsid w:val="00CA0048"/>
    <w:rsid w:val="00CA4E81"/>
    <w:rsid w:val="00CB038B"/>
    <w:rsid w:val="00CB228D"/>
    <w:rsid w:val="00CB5018"/>
    <w:rsid w:val="00CB605F"/>
    <w:rsid w:val="00CC52EC"/>
    <w:rsid w:val="00CD0D52"/>
    <w:rsid w:val="00CD3F49"/>
    <w:rsid w:val="00CD612A"/>
    <w:rsid w:val="00CE14FD"/>
    <w:rsid w:val="00CE3CDA"/>
    <w:rsid w:val="00CE3D50"/>
    <w:rsid w:val="00CE5953"/>
    <w:rsid w:val="00CF340C"/>
    <w:rsid w:val="00CF3E67"/>
    <w:rsid w:val="00CF3ED3"/>
    <w:rsid w:val="00CF76CF"/>
    <w:rsid w:val="00CF7FB4"/>
    <w:rsid w:val="00D02FFE"/>
    <w:rsid w:val="00D04162"/>
    <w:rsid w:val="00D101A8"/>
    <w:rsid w:val="00D10329"/>
    <w:rsid w:val="00D111D2"/>
    <w:rsid w:val="00D30CEC"/>
    <w:rsid w:val="00D324A6"/>
    <w:rsid w:val="00D3495B"/>
    <w:rsid w:val="00D46820"/>
    <w:rsid w:val="00D46E93"/>
    <w:rsid w:val="00D4722F"/>
    <w:rsid w:val="00D50BBC"/>
    <w:rsid w:val="00D5356A"/>
    <w:rsid w:val="00D557C0"/>
    <w:rsid w:val="00D64671"/>
    <w:rsid w:val="00D65DF7"/>
    <w:rsid w:val="00D67A92"/>
    <w:rsid w:val="00D7213F"/>
    <w:rsid w:val="00D74505"/>
    <w:rsid w:val="00D77A3E"/>
    <w:rsid w:val="00D83ADE"/>
    <w:rsid w:val="00D8485D"/>
    <w:rsid w:val="00D90DD7"/>
    <w:rsid w:val="00D9133E"/>
    <w:rsid w:val="00D94844"/>
    <w:rsid w:val="00D965C4"/>
    <w:rsid w:val="00DA16D7"/>
    <w:rsid w:val="00DA2424"/>
    <w:rsid w:val="00DA2B9E"/>
    <w:rsid w:val="00DA35FB"/>
    <w:rsid w:val="00DA4254"/>
    <w:rsid w:val="00DA722F"/>
    <w:rsid w:val="00DB3868"/>
    <w:rsid w:val="00DB5B45"/>
    <w:rsid w:val="00DC060D"/>
    <w:rsid w:val="00DC31C1"/>
    <w:rsid w:val="00DC44FC"/>
    <w:rsid w:val="00DC4C7A"/>
    <w:rsid w:val="00DC5DC1"/>
    <w:rsid w:val="00DC661E"/>
    <w:rsid w:val="00DD42EA"/>
    <w:rsid w:val="00DD53BF"/>
    <w:rsid w:val="00DE135B"/>
    <w:rsid w:val="00DE4A70"/>
    <w:rsid w:val="00DE60EA"/>
    <w:rsid w:val="00DF2070"/>
    <w:rsid w:val="00E0040F"/>
    <w:rsid w:val="00E025B9"/>
    <w:rsid w:val="00E1099E"/>
    <w:rsid w:val="00E11393"/>
    <w:rsid w:val="00E11995"/>
    <w:rsid w:val="00E132B2"/>
    <w:rsid w:val="00E14967"/>
    <w:rsid w:val="00E1722C"/>
    <w:rsid w:val="00E17F5D"/>
    <w:rsid w:val="00E2119F"/>
    <w:rsid w:val="00E254E7"/>
    <w:rsid w:val="00E27181"/>
    <w:rsid w:val="00E3232A"/>
    <w:rsid w:val="00E32BF8"/>
    <w:rsid w:val="00E33B51"/>
    <w:rsid w:val="00E3609C"/>
    <w:rsid w:val="00E4052E"/>
    <w:rsid w:val="00E463EA"/>
    <w:rsid w:val="00E4794B"/>
    <w:rsid w:val="00E54D04"/>
    <w:rsid w:val="00E612E9"/>
    <w:rsid w:val="00E63324"/>
    <w:rsid w:val="00E65980"/>
    <w:rsid w:val="00E67363"/>
    <w:rsid w:val="00E80D45"/>
    <w:rsid w:val="00E843F6"/>
    <w:rsid w:val="00E90A17"/>
    <w:rsid w:val="00E94AF3"/>
    <w:rsid w:val="00E97AF0"/>
    <w:rsid w:val="00EA2337"/>
    <w:rsid w:val="00EA7B83"/>
    <w:rsid w:val="00EB1A2E"/>
    <w:rsid w:val="00EB3E9C"/>
    <w:rsid w:val="00EB3EF5"/>
    <w:rsid w:val="00EB4F2D"/>
    <w:rsid w:val="00EB51FC"/>
    <w:rsid w:val="00EB543D"/>
    <w:rsid w:val="00EB7127"/>
    <w:rsid w:val="00EC04C9"/>
    <w:rsid w:val="00EC2FE9"/>
    <w:rsid w:val="00EC4FC2"/>
    <w:rsid w:val="00EC5DAA"/>
    <w:rsid w:val="00EF2C89"/>
    <w:rsid w:val="00F110D9"/>
    <w:rsid w:val="00F1176C"/>
    <w:rsid w:val="00F133D4"/>
    <w:rsid w:val="00F1469F"/>
    <w:rsid w:val="00F14A0D"/>
    <w:rsid w:val="00F15718"/>
    <w:rsid w:val="00F15B6D"/>
    <w:rsid w:val="00F21474"/>
    <w:rsid w:val="00F27113"/>
    <w:rsid w:val="00F3277A"/>
    <w:rsid w:val="00F401C4"/>
    <w:rsid w:val="00F42039"/>
    <w:rsid w:val="00F4597B"/>
    <w:rsid w:val="00F46CEA"/>
    <w:rsid w:val="00F519D9"/>
    <w:rsid w:val="00F6303B"/>
    <w:rsid w:val="00F65406"/>
    <w:rsid w:val="00F72EDC"/>
    <w:rsid w:val="00F75687"/>
    <w:rsid w:val="00F81079"/>
    <w:rsid w:val="00F81B01"/>
    <w:rsid w:val="00F844F1"/>
    <w:rsid w:val="00F86165"/>
    <w:rsid w:val="00F91CBC"/>
    <w:rsid w:val="00F92432"/>
    <w:rsid w:val="00FA040F"/>
    <w:rsid w:val="00FA74A9"/>
    <w:rsid w:val="00FA7B34"/>
    <w:rsid w:val="00FB49B1"/>
    <w:rsid w:val="00FB5B5D"/>
    <w:rsid w:val="00FC006C"/>
    <w:rsid w:val="00FC06A9"/>
    <w:rsid w:val="00FC079E"/>
    <w:rsid w:val="00FC1D68"/>
    <w:rsid w:val="00FD18CA"/>
    <w:rsid w:val="00FD22FA"/>
    <w:rsid w:val="00FD4A16"/>
    <w:rsid w:val="00FD4B24"/>
    <w:rsid w:val="00FE1FE8"/>
    <w:rsid w:val="00FE76C6"/>
    <w:rsid w:val="00FF1BFC"/>
    <w:rsid w:val="00FF6C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F8539"/>
  <w15:chartTrackingRefBased/>
  <w15:docId w15:val="{ADDC26D4-61BD-4BC7-B415-C53A58FF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81"/>
  </w:style>
  <w:style w:type="paragraph" w:styleId="Titre2">
    <w:name w:val="heading 2"/>
    <w:basedOn w:val="Normal"/>
    <w:next w:val="Normal"/>
    <w:link w:val="Titre2Car"/>
    <w:uiPriority w:val="9"/>
    <w:unhideWhenUsed/>
    <w:qFormat/>
    <w:rsid w:val="00C37D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7181"/>
    <w:pPr>
      <w:tabs>
        <w:tab w:val="center" w:pos="4680"/>
        <w:tab w:val="right" w:pos="9360"/>
      </w:tabs>
      <w:spacing w:after="0" w:line="240" w:lineRule="auto"/>
    </w:pPr>
  </w:style>
  <w:style w:type="character" w:customStyle="1" w:styleId="En-tteCar">
    <w:name w:val="En-tête Car"/>
    <w:basedOn w:val="Policepardfaut"/>
    <w:link w:val="En-tte"/>
    <w:uiPriority w:val="99"/>
    <w:rsid w:val="00E27181"/>
  </w:style>
  <w:style w:type="paragraph" w:styleId="Pieddepage">
    <w:name w:val="footer"/>
    <w:basedOn w:val="Normal"/>
    <w:link w:val="PieddepageCar"/>
    <w:uiPriority w:val="99"/>
    <w:unhideWhenUsed/>
    <w:rsid w:val="00E2718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27181"/>
  </w:style>
  <w:style w:type="character" w:customStyle="1" w:styleId="Titre2Car">
    <w:name w:val="Titre 2 Car"/>
    <w:basedOn w:val="Policepardfaut"/>
    <w:link w:val="Titre2"/>
    <w:uiPriority w:val="9"/>
    <w:rsid w:val="00C37DDF"/>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C37DDF"/>
    <w:pPr>
      <w:ind w:left="720"/>
      <w:contextualSpacing/>
    </w:pPr>
  </w:style>
  <w:style w:type="character" w:styleId="Lienhypertexte">
    <w:name w:val="Hyperlink"/>
    <w:basedOn w:val="Policepardfaut"/>
    <w:uiPriority w:val="99"/>
    <w:unhideWhenUsed/>
    <w:rsid w:val="00C50483"/>
    <w:rPr>
      <w:color w:val="0563C1" w:themeColor="hyperlink"/>
      <w:u w:val="single"/>
    </w:rPr>
  </w:style>
  <w:style w:type="character" w:styleId="Lienhypertextesuivivisit">
    <w:name w:val="FollowedHyperlink"/>
    <w:basedOn w:val="Policepardfaut"/>
    <w:uiPriority w:val="99"/>
    <w:semiHidden/>
    <w:unhideWhenUsed/>
    <w:rsid w:val="001F3E87"/>
    <w:rPr>
      <w:color w:val="954F72" w:themeColor="followedHyperlink"/>
      <w:u w:val="single"/>
    </w:rPr>
  </w:style>
  <w:style w:type="character" w:styleId="Marquedecommentaire">
    <w:name w:val="annotation reference"/>
    <w:basedOn w:val="Policepardfaut"/>
    <w:uiPriority w:val="99"/>
    <w:semiHidden/>
    <w:unhideWhenUsed/>
    <w:rsid w:val="00DA722F"/>
    <w:rPr>
      <w:sz w:val="16"/>
      <w:szCs w:val="16"/>
    </w:rPr>
  </w:style>
  <w:style w:type="paragraph" w:styleId="Commentaire">
    <w:name w:val="annotation text"/>
    <w:basedOn w:val="Normal"/>
    <w:link w:val="CommentaireCar"/>
    <w:uiPriority w:val="99"/>
    <w:unhideWhenUsed/>
    <w:rsid w:val="00DA722F"/>
    <w:pPr>
      <w:spacing w:line="240" w:lineRule="auto"/>
    </w:pPr>
    <w:rPr>
      <w:sz w:val="20"/>
      <w:szCs w:val="20"/>
    </w:rPr>
  </w:style>
  <w:style w:type="character" w:customStyle="1" w:styleId="CommentaireCar">
    <w:name w:val="Commentaire Car"/>
    <w:basedOn w:val="Policepardfaut"/>
    <w:link w:val="Commentaire"/>
    <w:uiPriority w:val="99"/>
    <w:rsid w:val="00DA722F"/>
    <w:rPr>
      <w:sz w:val="20"/>
      <w:szCs w:val="20"/>
    </w:rPr>
  </w:style>
  <w:style w:type="paragraph" w:styleId="Objetducommentaire">
    <w:name w:val="annotation subject"/>
    <w:basedOn w:val="Commentaire"/>
    <w:next w:val="Commentaire"/>
    <w:link w:val="ObjetducommentaireCar"/>
    <w:uiPriority w:val="99"/>
    <w:semiHidden/>
    <w:unhideWhenUsed/>
    <w:rsid w:val="00DA722F"/>
    <w:rPr>
      <w:b/>
      <w:bCs/>
    </w:rPr>
  </w:style>
  <w:style w:type="character" w:customStyle="1" w:styleId="ObjetducommentaireCar">
    <w:name w:val="Objet du commentaire Car"/>
    <w:basedOn w:val="CommentaireCar"/>
    <w:link w:val="Objetducommentaire"/>
    <w:uiPriority w:val="99"/>
    <w:semiHidden/>
    <w:rsid w:val="00DA722F"/>
    <w:rPr>
      <w:b/>
      <w:bCs/>
      <w:sz w:val="20"/>
      <w:szCs w:val="20"/>
    </w:rPr>
  </w:style>
  <w:style w:type="paragraph" w:styleId="Textedebulles">
    <w:name w:val="Balloon Text"/>
    <w:basedOn w:val="Normal"/>
    <w:link w:val="TextedebullesCar"/>
    <w:uiPriority w:val="99"/>
    <w:semiHidden/>
    <w:unhideWhenUsed/>
    <w:rsid w:val="00DA72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722F"/>
    <w:rPr>
      <w:rFonts w:ascii="Segoe UI" w:hAnsi="Segoe UI" w:cs="Segoe UI"/>
      <w:sz w:val="18"/>
      <w:szCs w:val="18"/>
    </w:rPr>
  </w:style>
  <w:style w:type="paragraph" w:styleId="Sansinterligne">
    <w:name w:val="No Spacing"/>
    <w:uiPriority w:val="1"/>
    <w:qFormat/>
    <w:rsid w:val="00AE4116"/>
    <w:pPr>
      <w:spacing w:after="0" w:line="240" w:lineRule="auto"/>
    </w:pPr>
  </w:style>
  <w:style w:type="character" w:customStyle="1" w:styleId="Mentionnonrsolue1">
    <w:name w:val="Mention non résolue1"/>
    <w:basedOn w:val="Policepardfaut"/>
    <w:uiPriority w:val="99"/>
    <w:semiHidden/>
    <w:unhideWhenUsed/>
    <w:rsid w:val="00444CE7"/>
    <w:rPr>
      <w:color w:val="605E5C"/>
      <w:shd w:val="clear" w:color="auto" w:fill="E1DFDD"/>
    </w:rPr>
  </w:style>
  <w:style w:type="character" w:customStyle="1" w:styleId="Mentionnonrsolue2">
    <w:name w:val="Mention non résolue2"/>
    <w:basedOn w:val="Policepardfaut"/>
    <w:uiPriority w:val="99"/>
    <w:semiHidden/>
    <w:unhideWhenUsed/>
    <w:rsid w:val="00E11393"/>
    <w:rPr>
      <w:color w:val="605E5C"/>
      <w:shd w:val="clear" w:color="auto" w:fill="E1DFDD"/>
    </w:rPr>
  </w:style>
  <w:style w:type="paragraph" w:customStyle="1" w:styleId="Default">
    <w:name w:val="Default"/>
    <w:rsid w:val="00743991"/>
    <w:pPr>
      <w:autoSpaceDE w:val="0"/>
      <w:autoSpaceDN w:val="0"/>
      <w:adjustRightInd w:val="0"/>
      <w:spacing w:after="0" w:line="240" w:lineRule="auto"/>
    </w:pPr>
    <w:rPr>
      <w:rFonts w:ascii="Tahoma" w:hAnsi="Tahoma" w:cs="Tahoma"/>
      <w:color w:val="000000"/>
      <w:sz w:val="24"/>
      <w:szCs w:val="24"/>
    </w:rPr>
  </w:style>
  <w:style w:type="character" w:customStyle="1" w:styleId="Mentionnonrsolue3">
    <w:name w:val="Mention non résolue3"/>
    <w:basedOn w:val="Policepardfaut"/>
    <w:uiPriority w:val="99"/>
    <w:semiHidden/>
    <w:unhideWhenUsed/>
    <w:rsid w:val="0082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529">
      <w:bodyDiv w:val="1"/>
      <w:marLeft w:val="0"/>
      <w:marRight w:val="0"/>
      <w:marTop w:val="0"/>
      <w:marBottom w:val="0"/>
      <w:divBdr>
        <w:top w:val="none" w:sz="0" w:space="0" w:color="auto"/>
        <w:left w:val="none" w:sz="0" w:space="0" w:color="auto"/>
        <w:bottom w:val="none" w:sz="0" w:space="0" w:color="auto"/>
        <w:right w:val="none" w:sz="0" w:space="0" w:color="auto"/>
      </w:divBdr>
    </w:div>
    <w:div w:id="407925380">
      <w:bodyDiv w:val="1"/>
      <w:marLeft w:val="0"/>
      <w:marRight w:val="0"/>
      <w:marTop w:val="0"/>
      <w:marBottom w:val="0"/>
      <w:divBdr>
        <w:top w:val="none" w:sz="0" w:space="0" w:color="auto"/>
        <w:left w:val="none" w:sz="0" w:space="0" w:color="auto"/>
        <w:bottom w:val="none" w:sz="0" w:space="0" w:color="auto"/>
        <w:right w:val="none" w:sz="0" w:space="0" w:color="auto"/>
      </w:divBdr>
    </w:div>
    <w:div w:id="774834441">
      <w:bodyDiv w:val="1"/>
      <w:marLeft w:val="0"/>
      <w:marRight w:val="0"/>
      <w:marTop w:val="0"/>
      <w:marBottom w:val="0"/>
      <w:divBdr>
        <w:top w:val="none" w:sz="0" w:space="0" w:color="auto"/>
        <w:left w:val="none" w:sz="0" w:space="0" w:color="auto"/>
        <w:bottom w:val="none" w:sz="0" w:space="0" w:color="auto"/>
        <w:right w:val="none" w:sz="0" w:space="0" w:color="auto"/>
      </w:divBdr>
    </w:div>
    <w:div w:id="1277060439">
      <w:bodyDiv w:val="1"/>
      <w:marLeft w:val="0"/>
      <w:marRight w:val="0"/>
      <w:marTop w:val="0"/>
      <w:marBottom w:val="0"/>
      <w:divBdr>
        <w:top w:val="none" w:sz="0" w:space="0" w:color="auto"/>
        <w:left w:val="none" w:sz="0" w:space="0" w:color="auto"/>
        <w:bottom w:val="none" w:sz="0" w:space="0" w:color="auto"/>
        <w:right w:val="none" w:sz="0" w:space="0" w:color="auto"/>
      </w:divBdr>
    </w:div>
    <w:div w:id="1305621615">
      <w:bodyDiv w:val="1"/>
      <w:marLeft w:val="0"/>
      <w:marRight w:val="0"/>
      <w:marTop w:val="0"/>
      <w:marBottom w:val="0"/>
      <w:divBdr>
        <w:top w:val="none" w:sz="0" w:space="0" w:color="auto"/>
        <w:left w:val="none" w:sz="0" w:space="0" w:color="auto"/>
        <w:bottom w:val="none" w:sz="0" w:space="0" w:color="auto"/>
        <w:right w:val="none" w:sz="0" w:space="0" w:color="auto"/>
      </w:divBdr>
    </w:div>
    <w:div w:id="1609237231">
      <w:bodyDiv w:val="1"/>
      <w:marLeft w:val="0"/>
      <w:marRight w:val="0"/>
      <w:marTop w:val="0"/>
      <w:marBottom w:val="0"/>
      <w:divBdr>
        <w:top w:val="none" w:sz="0" w:space="0" w:color="auto"/>
        <w:left w:val="none" w:sz="0" w:space="0" w:color="auto"/>
        <w:bottom w:val="none" w:sz="0" w:space="0" w:color="auto"/>
        <w:right w:val="none" w:sz="0" w:space="0" w:color="auto"/>
      </w:divBdr>
    </w:div>
    <w:div w:id="18272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tesecurite@stcpeml-cs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479A-F5CC-4A25-A4BF-2A39D8B7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4686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Lalande</dc:creator>
  <cp:keywords/>
  <dc:description/>
  <cp:lastModifiedBy>Carole Leroux</cp:lastModifiedBy>
  <cp:revision>3</cp:revision>
  <cp:lastPrinted>2019-11-27T21:20:00Z</cp:lastPrinted>
  <dcterms:created xsi:type="dcterms:W3CDTF">2021-06-22T15:51:00Z</dcterms:created>
  <dcterms:modified xsi:type="dcterms:W3CDTF">2021-06-22T15:56:00Z</dcterms:modified>
</cp:coreProperties>
</file>